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06" w:rsidRPr="006545D7" w:rsidRDefault="001E7B06" w:rsidP="001E7B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D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E7B06" w:rsidRPr="006545D7" w:rsidRDefault="001E7B06" w:rsidP="001E7B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D7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 образовательной деятельности</w:t>
      </w:r>
    </w:p>
    <w:p w:rsidR="001E7B06" w:rsidRPr="006545D7" w:rsidRDefault="001E7B06" w:rsidP="001E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D7">
        <w:rPr>
          <w:rFonts w:ascii="Times New Roman" w:hAnsi="Times New Roman" w:cs="Times New Roman"/>
          <w:b/>
          <w:sz w:val="24"/>
          <w:szCs w:val="24"/>
        </w:rPr>
        <w:t>в муниципальном автономном образовательном учреждении дополнительного образования «Центр детского творчества»</w:t>
      </w:r>
    </w:p>
    <w:p w:rsidR="008E5DB6" w:rsidRPr="006545D7" w:rsidRDefault="0001393A" w:rsidP="001E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D7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1E7B06" w:rsidRPr="006545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7B06" w:rsidRPr="006545D7" w:rsidRDefault="001E7B06" w:rsidP="001E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B06" w:rsidRPr="006545D7" w:rsidRDefault="001E7B06" w:rsidP="001E7B06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6545D7">
        <w:rPr>
          <w:b/>
          <w:u w:val="single"/>
          <w:lang w:val="en-US"/>
        </w:rPr>
        <w:t>I</w:t>
      </w:r>
      <w:r w:rsidRPr="006545D7">
        <w:rPr>
          <w:b/>
          <w:u w:val="single"/>
        </w:rPr>
        <w:t>. Общие сведения</w:t>
      </w:r>
    </w:p>
    <w:p w:rsidR="001E7B06" w:rsidRPr="006545D7" w:rsidRDefault="001E7B06" w:rsidP="001E7B06">
      <w:pPr>
        <w:pStyle w:val="a3"/>
        <w:ind w:firstLine="709"/>
      </w:pPr>
      <w:r w:rsidRPr="006545D7">
        <w:t>1.1. муниципальное автономное образовательное учреждение дополнительного образования «Центр детского творчества» (МАОУДО «ЦДТ»)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1.2. Тип: организация дополнительного образования детей и взрослых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1.3. Учредитель: мэрия города муниципального образования «Город Биробиджан» 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области. </w:t>
      </w:r>
    </w:p>
    <w:p w:rsidR="001E7B06" w:rsidRPr="006545D7" w:rsidRDefault="001E7B06" w:rsidP="001E7B0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1.4. Организационно-правовая форма: автономное учреждение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1.5. Почтовый и юридический адрес: 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679016, Еврейская автономная область, г. Биробиджан, пр. 60-летия СССР, 12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1.6.Телефон/факс: (42622) 2-07-42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1.7.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45D7">
        <w:rPr>
          <w:rFonts w:ascii="Times New Roman" w:hAnsi="Times New Roman" w:cs="Times New Roman"/>
          <w:sz w:val="24"/>
          <w:szCs w:val="24"/>
        </w:rPr>
        <w:t>-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45D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cdt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eaoadmin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post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eao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45D7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B06" w:rsidRPr="006545D7" w:rsidRDefault="001E7B06" w:rsidP="001E7B06">
      <w:pPr>
        <w:tabs>
          <w:tab w:val="left" w:pos="2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1.8.Сайт: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545D7">
        <w:rPr>
          <w:rFonts w:ascii="Times New Roman" w:hAnsi="Times New Roman" w:cs="Times New Roman"/>
          <w:sz w:val="24"/>
          <w:szCs w:val="24"/>
        </w:rPr>
        <w:t>.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cdtbir</w:t>
      </w:r>
      <w:r w:rsidRPr="006545D7">
        <w:rPr>
          <w:rFonts w:ascii="Times New Roman" w:hAnsi="Times New Roman" w:cs="Times New Roman"/>
          <w:sz w:val="24"/>
          <w:szCs w:val="24"/>
        </w:rPr>
        <w:t>.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545D7">
        <w:rPr>
          <w:rFonts w:ascii="Times New Roman" w:hAnsi="Times New Roman" w:cs="Times New Roman"/>
          <w:sz w:val="24"/>
          <w:szCs w:val="24"/>
        </w:rPr>
        <w:tab/>
      </w:r>
    </w:p>
    <w:p w:rsidR="001E7B06" w:rsidRPr="006545D7" w:rsidRDefault="001E7B06" w:rsidP="001E7B06">
      <w:pPr>
        <w:pStyle w:val="a3"/>
        <w:ind w:firstLine="709"/>
      </w:pPr>
      <w:r w:rsidRPr="006545D7">
        <w:t>1.9.Директор МАОУДО «ЦДТ» Шульман М.А.</w:t>
      </w:r>
    </w:p>
    <w:p w:rsidR="001E7B06" w:rsidRPr="006545D7" w:rsidRDefault="001E7B06" w:rsidP="001E7B06">
      <w:pPr>
        <w:pStyle w:val="a3"/>
        <w:ind w:firstLine="709"/>
        <w:rPr>
          <w:highlight w:val="yellow"/>
        </w:rPr>
      </w:pPr>
    </w:p>
    <w:p w:rsidR="001E7B06" w:rsidRPr="006545D7" w:rsidRDefault="001E7B06" w:rsidP="001E7B06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6545D7">
        <w:rPr>
          <w:b/>
          <w:u w:val="single"/>
          <w:lang w:val="en-US"/>
        </w:rPr>
        <w:t>II</w:t>
      </w:r>
      <w:r w:rsidRPr="006545D7">
        <w:rPr>
          <w:b/>
          <w:u w:val="single"/>
        </w:rPr>
        <w:t xml:space="preserve">. Организационно-правовое обеспечение деятельности МАОУДО «ЦДТ» </w:t>
      </w:r>
    </w:p>
    <w:p w:rsidR="001E7B06" w:rsidRPr="006545D7" w:rsidRDefault="001E7B06" w:rsidP="001E7B0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2.1.ОГРН: 1027900511352, </w:t>
      </w:r>
      <w:r w:rsidRPr="006545D7">
        <w:rPr>
          <w:rFonts w:ascii="Times New Roman" w:hAnsi="Times New Roman" w:cs="Times New Roman"/>
          <w:sz w:val="24"/>
          <w:szCs w:val="24"/>
        </w:rPr>
        <w:tab/>
        <w:t>ИНН/ КПП   7901014682/790101001</w:t>
      </w:r>
    </w:p>
    <w:p w:rsidR="001E7B06" w:rsidRPr="006545D7" w:rsidRDefault="001E7B06" w:rsidP="001E7B0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Свидетельство</w:t>
      </w:r>
      <w:r w:rsidRPr="006545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</w:rPr>
        <w:t>о постановке на учет российской организации в налоговом органе по месту нахождения, серия 79 № 000320330</w:t>
      </w:r>
    </w:p>
    <w:p w:rsidR="001E7B06" w:rsidRPr="006545D7" w:rsidRDefault="001E7B06" w:rsidP="001E7B0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2.2. Лист записи Единого государственного реестра юридических лиц, 29 декабря 2015г., государственный регистрационный номер 2157901062559, выдан Инспекцией Федеральной налоговой службы по г. Биробиджану Еврейской автономной области.</w:t>
      </w:r>
    </w:p>
    <w:p w:rsidR="001E7B06" w:rsidRPr="006545D7" w:rsidRDefault="001E7B06" w:rsidP="001E7B0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2.3. Устав МАОУДО «ЦДТ» в новой редакции утверждён постановлением мэрии города муниципального образования «Город Биробиджан» от 12.02.2018 № 344</w:t>
      </w:r>
    </w:p>
    <w:p w:rsidR="00D94800" w:rsidRPr="006545D7" w:rsidRDefault="00D94800" w:rsidP="00D94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Изменения, внесенные в Устав МАОУДО «ЦДТ», утверждены постановлением мэрии города муниципального образования «Город Биробиджан» от 26.12.2022 № 2793</w:t>
      </w:r>
    </w:p>
    <w:p w:rsidR="001E7B06" w:rsidRPr="006545D7" w:rsidRDefault="001E7B06" w:rsidP="00D94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2.4. </w:t>
      </w:r>
      <w:r w:rsidR="00BB403C" w:rsidRPr="006545D7">
        <w:rPr>
          <w:rFonts w:ascii="Times New Roman" w:hAnsi="Times New Roman" w:cs="Times New Roman"/>
          <w:sz w:val="24"/>
          <w:szCs w:val="24"/>
        </w:rPr>
        <w:t>Лицензия регистрационный номер Л035-01228-79/00176540, дата внесения в реестр лицензий 05.10.2016г., лицензирующий орган: департамент образования Еврейской автономной области</w:t>
      </w:r>
      <w:r w:rsidRPr="00654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Лицензия предоставлена бессрочно.</w:t>
      </w:r>
    </w:p>
    <w:p w:rsidR="001E7B06" w:rsidRPr="006545D7" w:rsidRDefault="001E7B06" w:rsidP="001E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Лицензия выдана на дополнительное образование, подвиды - дополнительное образование детей и взрослых, профессиональное обучение.</w:t>
      </w:r>
    </w:p>
    <w:p w:rsidR="001E7B06" w:rsidRPr="006545D7" w:rsidRDefault="001E7B06" w:rsidP="001E7B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МАОУДО «ЦДТ» располагает необходимыми организационно-правовыми документами на ведение образовательной деятельности.</w:t>
      </w:r>
    </w:p>
    <w:p w:rsidR="00814B48" w:rsidRPr="006545D7" w:rsidRDefault="001E7B06" w:rsidP="00814B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2.5. </w:t>
      </w:r>
      <w:r w:rsidR="00814B48" w:rsidRPr="006545D7">
        <w:rPr>
          <w:rFonts w:ascii="Times New Roman" w:hAnsi="Times New Roman" w:cs="Times New Roman"/>
          <w:sz w:val="24"/>
          <w:szCs w:val="24"/>
        </w:rPr>
        <w:t>Земельный участок, адрес (местонахождение) объекта: Еврейская автономная область, г.Биробиджан, пр.60-летия СССР, д.12, общая площадь 34252 кв. м.</w:t>
      </w:r>
    </w:p>
    <w:p w:rsidR="00814B48" w:rsidRPr="006545D7" w:rsidRDefault="00814B48" w:rsidP="00814B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20.11.2019г. № КУВИ-001/2019-28323411 </w:t>
      </w:r>
    </w:p>
    <w:p w:rsidR="00814B48" w:rsidRPr="006545D7" w:rsidRDefault="00814B48" w:rsidP="00814B48">
      <w:pPr>
        <w:pStyle w:val="ConsPlusCell"/>
        <w:widowControl/>
        <w:suppressAutoHyphens/>
        <w:ind w:firstLine="709"/>
        <w:jc w:val="both"/>
      </w:pPr>
      <w:r w:rsidRPr="006545D7">
        <w:t>Вид разрешенного использования: Для эксплуатации и содержания комплекса зданий и объектов образовательного и культурно-воспитательного назначения.</w:t>
      </w:r>
    </w:p>
    <w:p w:rsidR="001E7B06" w:rsidRPr="006545D7" w:rsidRDefault="001E7B06" w:rsidP="00814B48">
      <w:pPr>
        <w:suppressAutoHyphens/>
        <w:spacing w:after="0" w:line="240" w:lineRule="auto"/>
        <w:ind w:firstLine="709"/>
        <w:jc w:val="both"/>
        <w:rPr>
          <w:sz w:val="10"/>
          <w:highlight w:val="yellow"/>
        </w:rPr>
      </w:pPr>
    </w:p>
    <w:p w:rsidR="001E7B06" w:rsidRPr="006545D7" w:rsidRDefault="001E7B06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5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6545D7">
        <w:rPr>
          <w:rFonts w:ascii="Times New Roman" w:hAnsi="Times New Roman" w:cs="Times New Roman"/>
          <w:b/>
          <w:sz w:val="24"/>
          <w:szCs w:val="24"/>
          <w:u w:val="single"/>
        </w:rPr>
        <w:t>.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1E7B06" w:rsidRPr="006545D7" w:rsidRDefault="001E7B06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3.1. Форма владения зданиями и помещениями, реквизиты соответствующих документов: 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lastRenderedPageBreak/>
        <w:t>3.1.1. МАОУДО «ЦДТ»: Вид права: Оперативное управление. Свидетельство о государственной регистрации права № 0006997от 25.01.2016г.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>Объект права: нежилое, назначение: нежилое, общая площадь 7266,7 кв.м, адрес (местонахождение) объекта: Еврейская автономная область, г.Биробиджан, просп.60-летия СССР, д.12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 xml:space="preserve">3.1.2. Подростковый клуб «Аленушка» МАОУДО «ЦДТ»: 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 xml:space="preserve">Вид права: Оперативное управление. Свидетельство о государственной регистрации права № 0006655 от 22.01.2016г. </w:t>
      </w:r>
    </w:p>
    <w:p w:rsidR="001E7B06" w:rsidRPr="006545D7" w:rsidRDefault="001E7B06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Объект права: подростковый клуб, назначение: нежилое, общая площадь 42,5 кв.м, адрес (местонахождение) объекта: Еврейская автономная область, г.Биробиджан, ул. Советская, д.68.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>3.1.3. Подростковый клуб «Ровесник» МАОУДО «ЦДТ»: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 xml:space="preserve">Вид права: Оперативное управление. Свидетельство о государственной регистрации права № 0006996 от 25.01.2016г. </w:t>
      </w:r>
    </w:p>
    <w:p w:rsidR="001E7B06" w:rsidRPr="006545D7" w:rsidRDefault="001E7B06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Объект права: подростковый клуб, назначение: нежилое, общая площадь 135 кв.м, адрес (местонахождение) объекта: Еврейская автономная область, г.Биробиджан, ул.Осенняя,13.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>3.1.4. Подростковый клуб «Созвездие» МАОУДО «ЦДТ»: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 xml:space="preserve">Вид права: Оперативное управление. Свидетельство о государственной регистрации права № 0006995 от 25.01.2016г. </w:t>
      </w:r>
    </w:p>
    <w:p w:rsidR="001E7B06" w:rsidRPr="006545D7" w:rsidRDefault="001E7B06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Объект права: нежилое, назначение: нежилое, общая площадь 197,9 кв.м, адрес (местонахождение) объекта: Еврейская автономная область, г.Биробиджан, ул. Юбилейная, д.1.</w:t>
      </w:r>
    </w:p>
    <w:p w:rsidR="00491F91" w:rsidRPr="006545D7" w:rsidRDefault="001E7B06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3.2. Заключены договор</w:t>
      </w:r>
      <w:r w:rsidR="00DC2B2F" w:rsidRPr="006545D7">
        <w:rPr>
          <w:rFonts w:ascii="Times New Roman" w:hAnsi="Times New Roman" w:cs="Times New Roman"/>
          <w:sz w:val="24"/>
          <w:szCs w:val="24"/>
        </w:rPr>
        <w:t>ы</w:t>
      </w:r>
      <w:r w:rsidRPr="006545D7">
        <w:rPr>
          <w:rFonts w:ascii="Times New Roman" w:hAnsi="Times New Roman" w:cs="Times New Roman"/>
          <w:sz w:val="24"/>
          <w:szCs w:val="24"/>
        </w:rPr>
        <w:t xml:space="preserve"> пользования муниципального нежилого помещения: </w:t>
      </w:r>
      <w:r w:rsidR="00491F91" w:rsidRPr="006545D7">
        <w:rPr>
          <w:rFonts w:ascii="Times New Roman" w:hAnsi="Times New Roman" w:cs="Times New Roman"/>
          <w:sz w:val="24"/>
          <w:szCs w:val="24"/>
        </w:rPr>
        <w:tab/>
      </w:r>
      <w:r w:rsidR="00491F91" w:rsidRPr="006545D7">
        <w:rPr>
          <w:rFonts w:ascii="Times New Roman" w:hAnsi="Times New Roman" w:cs="Times New Roman"/>
          <w:sz w:val="24"/>
          <w:szCs w:val="24"/>
        </w:rPr>
        <w:tab/>
        <w:t>- МКОУ «ООШ № 4» - договор</w:t>
      </w:r>
      <w:r w:rsidR="009E799F" w:rsidRPr="006545D7">
        <w:rPr>
          <w:rFonts w:ascii="Times New Roman" w:hAnsi="Times New Roman" w:cs="Times New Roman"/>
          <w:sz w:val="24"/>
          <w:szCs w:val="24"/>
        </w:rPr>
        <w:t>а</w:t>
      </w:r>
      <w:r w:rsidR="00491F91"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="00240667" w:rsidRPr="006545D7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  <w:r w:rsidR="00491F91" w:rsidRPr="006545D7">
        <w:rPr>
          <w:rFonts w:ascii="Times New Roman" w:hAnsi="Times New Roman" w:cs="Times New Roman"/>
          <w:sz w:val="24"/>
          <w:szCs w:val="24"/>
        </w:rPr>
        <w:t>№</w:t>
      </w:r>
      <w:r w:rsidR="00EB3E04" w:rsidRPr="006545D7">
        <w:rPr>
          <w:rFonts w:ascii="Times New Roman" w:hAnsi="Times New Roman" w:cs="Times New Roman"/>
          <w:sz w:val="24"/>
          <w:szCs w:val="24"/>
        </w:rPr>
        <w:t>№</w:t>
      </w:r>
      <w:r w:rsidR="00491F91"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="00EB3E04" w:rsidRPr="006545D7">
        <w:rPr>
          <w:rFonts w:ascii="Times New Roman" w:hAnsi="Times New Roman" w:cs="Times New Roman"/>
          <w:sz w:val="24"/>
          <w:szCs w:val="24"/>
        </w:rPr>
        <w:t>1, 2</w:t>
      </w:r>
      <w:r w:rsidR="009E799F" w:rsidRPr="006545D7">
        <w:rPr>
          <w:rFonts w:ascii="Times New Roman" w:hAnsi="Times New Roman" w:cs="Times New Roman"/>
          <w:sz w:val="24"/>
          <w:szCs w:val="24"/>
        </w:rPr>
        <w:t>,3 от 17.01.2024</w:t>
      </w:r>
      <w:r w:rsidR="00491F91" w:rsidRPr="006545D7">
        <w:rPr>
          <w:rFonts w:ascii="Times New Roman" w:hAnsi="Times New Roman" w:cs="Times New Roman"/>
          <w:sz w:val="24"/>
          <w:szCs w:val="24"/>
        </w:rPr>
        <w:t>г.</w:t>
      </w:r>
    </w:p>
    <w:p w:rsidR="00240667" w:rsidRPr="006545D7" w:rsidRDefault="00240667" w:rsidP="002406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- МБОУ «НОШ №</w:t>
      </w:r>
      <w:r w:rsidR="009E799F" w:rsidRPr="006545D7">
        <w:rPr>
          <w:rFonts w:ascii="Times New Roman" w:hAnsi="Times New Roman" w:cs="Times New Roman"/>
          <w:sz w:val="24"/>
          <w:szCs w:val="24"/>
        </w:rPr>
        <w:t xml:space="preserve"> 14» - договор аренды № 04 от 2</w:t>
      </w:r>
      <w:r w:rsidR="00EB3E04" w:rsidRPr="006545D7">
        <w:rPr>
          <w:rFonts w:ascii="Times New Roman" w:hAnsi="Times New Roman" w:cs="Times New Roman"/>
          <w:sz w:val="24"/>
          <w:szCs w:val="24"/>
        </w:rPr>
        <w:t>9</w:t>
      </w:r>
      <w:r w:rsidRPr="006545D7">
        <w:rPr>
          <w:rFonts w:ascii="Times New Roman" w:hAnsi="Times New Roman" w:cs="Times New Roman"/>
          <w:sz w:val="24"/>
          <w:szCs w:val="24"/>
        </w:rPr>
        <w:t>.</w:t>
      </w:r>
      <w:r w:rsidR="009E799F" w:rsidRPr="006545D7">
        <w:rPr>
          <w:rFonts w:ascii="Times New Roman" w:hAnsi="Times New Roman" w:cs="Times New Roman"/>
          <w:sz w:val="24"/>
          <w:szCs w:val="24"/>
        </w:rPr>
        <w:t>12</w:t>
      </w:r>
      <w:r w:rsidR="00EB3E04" w:rsidRPr="006545D7">
        <w:rPr>
          <w:rFonts w:ascii="Times New Roman" w:hAnsi="Times New Roman" w:cs="Times New Roman"/>
          <w:sz w:val="24"/>
          <w:szCs w:val="24"/>
        </w:rPr>
        <w:t>.2023</w:t>
      </w:r>
      <w:r w:rsidRPr="006545D7">
        <w:rPr>
          <w:rFonts w:ascii="Times New Roman" w:hAnsi="Times New Roman" w:cs="Times New Roman"/>
          <w:sz w:val="24"/>
          <w:szCs w:val="24"/>
        </w:rPr>
        <w:t>г.</w:t>
      </w:r>
    </w:p>
    <w:p w:rsidR="00491F91" w:rsidRPr="006545D7" w:rsidRDefault="00491F91" w:rsidP="001E7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- </w:t>
      </w:r>
      <w:r w:rsidR="001E7B06" w:rsidRPr="006545D7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6545D7">
        <w:rPr>
          <w:rFonts w:ascii="Times New Roman" w:hAnsi="Times New Roman" w:cs="Times New Roman"/>
          <w:sz w:val="24"/>
          <w:szCs w:val="24"/>
        </w:rPr>
        <w:t>«СОШ № 5»</w:t>
      </w:r>
      <w:r w:rsidR="001E7B06" w:rsidRPr="006545D7">
        <w:rPr>
          <w:rFonts w:ascii="Times New Roman" w:hAnsi="Times New Roman" w:cs="Times New Roman"/>
          <w:sz w:val="24"/>
          <w:szCs w:val="24"/>
        </w:rPr>
        <w:t xml:space="preserve"> - договор </w:t>
      </w:r>
      <w:r w:rsidR="00240667" w:rsidRPr="006545D7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9E799F" w:rsidRPr="006545D7">
        <w:rPr>
          <w:rFonts w:ascii="Times New Roman" w:hAnsi="Times New Roman" w:cs="Times New Roman"/>
          <w:sz w:val="24"/>
          <w:szCs w:val="24"/>
        </w:rPr>
        <w:t>№ 58/23</w:t>
      </w:r>
      <w:r w:rsidR="00240667" w:rsidRPr="006545D7">
        <w:rPr>
          <w:rFonts w:ascii="Times New Roman" w:hAnsi="Times New Roman" w:cs="Times New Roman"/>
          <w:sz w:val="24"/>
          <w:szCs w:val="24"/>
        </w:rPr>
        <w:t xml:space="preserve"> от 10</w:t>
      </w:r>
      <w:r w:rsidR="001E7B06" w:rsidRPr="006545D7">
        <w:rPr>
          <w:rFonts w:ascii="Times New Roman" w:hAnsi="Times New Roman" w:cs="Times New Roman"/>
          <w:sz w:val="24"/>
          <w:szCs w:val="24"/>
        </w:rPr>
        <w:t>.1</w:t>
      </w:r>
      <w:r w:rsidR="009E799F" w:rsidRPr="006545D7">
        <w:rPr>
          <w:rFonts w:ascii="Times New Roman" w:hAnsi="Times New Roman" w:cs="Times New Roman"/>
          <w:sz w:val="24"/>
          <w:szCs w:val="24"/>
        </w:rPr>
        <w:t>1</w:t>
      </w:r>
      <w:r w:rsidRPr="006545D7">
        <w:rPr>
          <w:rFonts w:ascii="Times New Roman" w:hAnsi="Times New Roman" w:cs="Times New Roman"/>
          <w:sz w:val="24"/>
          <w:szCs w:val="24"/>
        </w:rPr>
        <w:t>.202</w:t>
      </w:r>
      <w:r w:rsidR="009E799F" w:rsidRPr="006545D7">
        <w:rPr>
          <w:rFonts w:ascii="Times New Roman" w:hAnsi="Times New Roman" w:cs="Times New Roman"/>
          <w:sz w:val="24"/>
          <w:szCs w:val="24"/>
        </w:rPr>
        <w:t>3</w:t>
      </w:r>
      <w:r w:rsidRPr="006545D7">
        <w:rPr>
          <w:rFonts w:ascii="Times New Roman" w:hAnsi="Times New Roman" w:cs="Times New Roman"/>
          <w:sz w:val="24"/>
          <w:szCs w:val="24"/>
        </w:rPr>
        <w:t>г.</w:t>
      </w:r>
    </w:p>
    <w:p w:rsidR="00240667" w:rsidRPr="006545D7" w:rsidRDefault="00240667" w:rsidP="002406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- МБОУ «СОШ № 16 имени Николая Косникова» - договор аренды № </w:t>
      </w:r>
      <w:r w:rsidR="00EB3E04" w:rsidRPr="006545D7">
        <w:rPr>
          <w:rFonts w:ascii="Times New Roman" w:hAnsi="Times New Roman" w:cs="Times New Roman"/>
          <w:sz w:val="24"/>
          <w:szCs w:val="24"/>
        </w:rPr>
        <w:t xml:space="preserve">3 </w:t>
      </w:r>
      <w:r w:rsidR="009E799F" w:rsidRPr="006545D7">
        <w:rPr>
          <w:rFonts w:ascii="Times New Roman" w:hAnsi="Times New Roman" w:cs="Times New Roman"/>
          <w:sz w:val="24"/>
          <w:szCs w:val="24"/>
        </w:rPr>
        <w:t>от 15.10.2023</w:t>
      </w:r>
      <w:r w:rsidRPr="006545D7">
        <w:rPr>
          <w:rFonts w:ascii="Times New Roman" w:hAnsi="Times New Roman" w:cs="Times New Roman"/>
          <w:sz w:val="24"/>
          <w:szCs w:val="24"/>
        </w:rPr>
        <w:t>г.</w:t>
      </w:r>
    </w:p>
    <w:p w:rsidR="001E7B06" w:rsidRPr="006545D7" w:rsidRDefault="001E7B06" w:rsidP="001E7B06">
      <w:pPr>
        <w:pStyle w:val="ConsPlusCell"/>
        <w:widowControl/>
        <w:ind w:firstLine="709"/>
        <w:jc w:val="both"/>
      </w:pPr>
      <w:r w:rsidRPr="006545D7">
        <w:t>3.3. Заключение Федеральной службы по надзору в сфере защиты прав потребителей и благополучия человека на используемые здания, строения, помещения, оборудование, используемые для осуществления образовательной деятельности 79.01.02.000.М.001928.08.16 от 31.08.2016г.</w:t>
      </w:r>
    </w:p>
    <w:p w:rsidR="001E7B06" w:rsidRPr="006545D7" w:rsidRDefault="001E7B06" w:rsidP="001E7B06">
      <w:pPr>
        <w:pStyle w:val="a5"/>
        <w:tabs>
          <w:tab w:val="left" w:pos="284"/>
          <w:tab w:val="left" w:pos="426"/>
        </w:tabs>
        <w:ind w:left="0" w:firstLine="709"/>
        <w:rPr>
          <w:b/>
        </w:rPr>
      </w:pPr>
      <w:r w:rsidRPr="006545D7">
        <w:rPr>
          <w:b/>
        </w:rPr>
        <w:t>3.4. Здания и сооружения - 5 (пять)</w:t>
      </w:r>
    </w:p>
    <w:p w:rsidR="001E7B06" w:rsidRPr="006545D7" w:rsidRDefault="001E7B06" w:rsidP="001E7B06">
      <w:pPr>
        <w:pStyle w:val="a5"/>
        <w:ind w:left="0" w:firstLine="709"/>
      </w:pPr>
      <w:r w:rsidRPr="006545D7">
        <w:t xml:space="preserve">- </w:t>
      </w:r>
      <w:r w:rsidR="00240667" w:rsidRPr="006545D7">
        <w:t>МАОУДО «ЦДТ»</w:t>
      </w:r>
      <w:r w:rsidRPr="006545D7">
        <w:t>, г. Биробиджан, пр.60-летия СССР,12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Юношеская автомобильная школа, г. Биробиджан, пр.60-летия СССР,12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Подростковый клуб «Аленушка», г. Биробиджан, ул.Советская,68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Подростковый клуб «Ровесник», г. Биробиджан, ул. Осенняя, 13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Подростковый клуб «Созвездие», г. Биробиджан, ул. Юбилейная, 1</w:t>
      </w:r>
    </w:p>
    <w:p w:rsidR="001E7B06" w:rsidRPr="006545D7" w:rsidRDefault="001E7B06" w:rsidP="001E7B06">
      <w:pPr>
        <w:pStyle w:val="a5"/>
        <w:ind w:left="0" w:firstLine="709"/>
        <w:rPr>
          <w:b/>
        </w:rPr>
      </w:pPr>
      <w:r w:rsidRPr="006545D7">
        <w:rPr>
          <w:b/>
        </w:rPr>
        <w:t>3.4.1. Общая площадь всех помещений (м</w:t>
      </w:r>
      <w:r w:rsidRPr="006545D7">
        <w:rPr>
          <w:b/>
          <w:vertAlign w:val="superscript"/>
        </w:rPr>
        <w:t>2</w:t>
      </w:r>
      <w:r w:rsidR="00F40129" w:rsidRPr="006545D7">
        <w:rPr>
          <w:b/>
        </w:rPr>
        <w:t>) – 7642,1</w:t>
      </w:r>
      <w:r w:rsidRPr="006545D7">
        <w:rPr>
          <w:b/>
        </w:rPr>
        <w:t xml:space="preserve"> кв.м</w:t>
      </w:r>
    </w:p>
    <w:p w:rsidR="001E7B06" w:rsidRPr="006545D7" w:rsidRDefault="00D03116" w:rsidP="001E7B06">
      <w:pPr>
        <w:pStyle w:val="a5"/>
        <w:tabs>
          <w:tab w:val="left" w:pos="284"/>
          <w:tab w:val="left" w:pos="426"/>
        </w:tabs>
        <w:ind w:left="0" w:firstLine="709"/>
      </w:pPr>
      <w:r w:rsidRPr="006545D7">
        <w:t>- МАОУДО «ЦДТ»</w:t>
      </w:r>
      <w:r w:rsidR="001E7B06" w:rsidRPr="006545D7">
        <w:t>, пр. 60-летия СССР, д.12 - 6961,7 кв.м</w:t>
      </w:r>
    </w:p>
    <w:p w:rsidR="001E7B06" w:rsidRPr="006545D7" w:rsidRDefault="001E7B06" w:rsidP="001E7B06">
      <w:pPr>
        <w:pStyle w:val="a5"/>
        <w:tabs>
          <w:tab w:val="left" w:pos="284"/>
          <w:tab w:val="left" w:pos="426"/>
        </w:tabs>
        <w:ind w:left="0" w:firstLine="709"/>
      </w:pPr>
      <w:r w:rsidRPr="006545D7">
        <w:t>- Юношеская автомобильная школа, пр. 60-летия СССР, д.12 - 305,0 кв.м</w:t>
      </w:r>
    </w:p>
    <w:p w:rsidR="001E7B06" w:rsidRPr="006545D7" w:rsidRDefault="001E7B06" w:rsidP="001E7B06">
      <w:pPr>
        <w:pStyle w:val="a5"/>
        <w:tabs>
          <w:tab w:val="left" w:pos="284"/>
          <w:tab w:val="left" w:pos="426"/>
        </w:tabs>
        <w:ind w:left="0" w:firstLine="709"/>
      </w:pPr>
      <w:r w:rsidRPr="006545D7">
        <w:t>- Подростковый клуб «Аленушка», ул. Советская, д.68 - 42,5 кв.м</w:t>
      </w:r>
    </w:p>
    <w:p w:rsidR="001E7B06" w:rsidRPr="006545D7" w:rsidRDefault="001E7B06" w:rsidP="001E7B06">
      <w:pPr>
        <w:pStyle w:val="a5"/>
        <w:tabs>
          <w:tab w:val="left" w:pos="284"/>
          <w:tab w:val="left" w:pos="426"/>
        </w:tabs>
        <w:ind w:left="0" w:firstLine="709"/>
      </w:pPr>
      <w:r w:rsidRPr="006545D7">
        <w:t>- Подростковый клуб «Ровесник», ул. Осенняя, д.13 - 135,0 кв.м</w:t>
      </w:r>
    </w:p>
    <w:p w:rsidR="001E7B06" w:rsidRPr="006545D7" w:rsidRDefault="001E7B06" w:rsidP="001E7B06">
      <w:pPr>
        <w:pStyle w:val="a5"/>
        <w:tabs>
          <w:tab w:val="left" w:pos="284"/>
          <w:tab w:val="left" w:pos="426"/>
        </w:tabs>
        <w:ind w:left="0" w:firstLine="709"/>
      </w:pPr>
      <w:r w:rsidRPr="006545D7">
        <w:t>- Подростковый клуб «Созвездие», ул. Юбилейная, д.1 - 197,9 кв.м</w:t>
      </w:r>
    </w:p>
    <w:p w:rsidR="00C8493C" w:rsidRPr="006545D7" w:rsidRDefault="001E7B06" w:rsidP="00C8493C">
      <w:pPr>
        <w:pStyle w:val="a5"/>
        <w:spacing w:line="216" w:lineRule="auto"/>
        <w:ind w:left="0" w:firstLine="709"/>
        <w:jc w:val="both"/>
      </w:pPr>
      <w:r w:rsidRPr="006545D7">
        <w:rPr>
          <w:b/>
        </w:rPr>
        <w:t xml:space="preserve">3.4.2. </w:t>
      </w:r>
      <w:r w:rsidR="00C8493C" w:rsidRPr="006545D7">
        <w:rPr>
          <w:b/>
        </w:rPr>
        <w:t>Количество классных комнат (включая учебные кабинеты и лаборатории) - 32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>«Центр детского творчества», г. Биробиджан, пр.60-летия СССР,12 –</w:t>
      </w:r>
      <w:r w:rsidRPr="006545D7">
        <w:rPr>
          <w:b/>
        </w:rPr>
        <w:t>24</w:t>
      </w:r>
      <w:r w:rsidRPr="006545D7">
        <w:t xml:space="preserve"> </w:t>
      </w:r>
      <w:r w:rsidRPr="006545D7">
        <w:rPr>
          <w:b/>
        </w:rPr>
        <w:t>кабинета, в том числе: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 xml:space="preserve">1 этаж – кабинеты № 6,8,9,17,19 </w:t>
      </w:r>
      <w:r w:rsidRPr="006545D7">
        <w:rPr>
          <w:b/>
        </w:rPr>
        <w:t xml:space="preserve">– 5 кабинетов; 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 xml:space="preserve">2 этаж – кабинеты № 35, 39,40, 42, 44,45,48,49,50 </w:t>
      </w:r>
      <w:r w:rsidRPr="006545D7">
        <w:rPr>
          <w:b/>
        </w:rPr>
        <w:t>– 9 кабинетов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 xml:space="preserve">3 этаж – кабинеты № 64,68,70,72,73,74,79,81,82,85 </w:t>
      </w:r>
      <w:r w:rsidRPr="006545D7">
        <w:rPr>
          <w:b/>
        </w:rPr>
        <w:t>– 10 кабинетов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lastRenderedPageBreak/>
        <w:t xml:space="preserve">Юношеская автомобильная школа </w:t>
      </w:r>
      <w:r w:rsidRPr="006545D7">
        <w:rPr>
          <w:b/>
        </w:rPr>
        <w:t>– 2 кабинета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 xml:space="preserve">Подростковый клуб «Аленушка», ул.Советская,68 </w:t>
      </w:r>
      <w:r w:rsidRPr="006545D7">
        <w:rPr>
          <w:b/>
        </w:rPr>
        <w:t>– 1 кабинет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 xml:space="preserve">Подростковый клуб «Ровесник», ул. Осенняя, 13 </w:t>
      </w:r>
      <w:r w:rsidRPr="006545D7">
        <w:rPr>
          <w:b/>
        </w:rPr>
        <w:t>– 3 кабинета</w:t>
      </w:r>
    </w:p>
    <w:p w:rsidR="00C8493C" w:rsidRPr="006545D7" w:rsidRDefault="00C8493C" w:rsidP="00C8493C">
      <w:pPr>
        <w:pStyle w:val="a5"/>
        <w:spacing w:line="216" w:lineRule="auto"/>
        <w:ind w:left="0" w:firstLine="709"/>
        <w:rPr>
          <w:b/>
        </w:rPr>
      </w:pPr>
      <w:r w:rsidRPr="006545D7">
        <w:t xml:space="preserve">Подростковый клуб «Созвездие», ул. Юбилейная, 1 </w:t>
      </w:r>
      <w:r w:rsidRPr="006545D7">
        <w:rPr>
          <w:b/>
        </w:rPr>
        <w:t>– 2 кабинета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jc w:val="both"/>
      </w:pPr>
      <w:r w:rsidRPr="006545D7">
        <w:rPr>
          <w:b/>
        </w:rPr>
        <w:t>3.4.3. Количество помещений для организации учебно-воспитательного процесса – 38, в том числе учебных (классных) кабинетов - 32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ЦДТ – </w:t>
      </w:r>
      <w:r w:rsidRPr="006545D7">
        <w:rPr>
          <w:b/>
        </w:rPr>
        <w:t>30</w:t>
      </w:r>
      <w:r w:rsidRPr="006545D7">
        <w:t xml:space="preserve"> </w:t>
      </w:r>
      <w:r w:rsidRPr="006545D7">
        <w:rPr>
          <w:b/>
        </w:rPr>
        <w:t>помещений, в том числе:</w:t>
      </w:r>
    </w:p>
    <w:p w:rsidR="004D042C" w:rsidRPr="006545D7" w:rsidRDefault="004D042C" w:rsidP="004D042C">
      <w:pPr>
        <w:pStyle w:val="a5"/>
        <w:spacing w:line="216" w:lineRule="auto"/>
        <w:ind w:left="0" w:firstLine="709"/>
      </w:pPr>
      <w:r w:rsidRPr="006545D7">
        <w:t xml:space="preserve">1 этаж – кабинеты № 6,8,9,17,19 </w:t>
      </w:r>
      <w:r w:rsidRPr="006545D7">
        <w:rPr>
          <w:b/>
        </w:rPr>
        <w:t>– 5 кабинетов; спортивный зал – 1; бассейн – 2; актовый зал – 1;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2 этаж – кабинеты № 35, 39,40, 42, 44,45,48,49,50 </w:t>
      </w:r>
      <w:r w:rsidRPr="006545D7">
        <w:rPr>
          <w:b/>
        </w:rPr>
        <w:t>– 9 кабинетов; зал борьбы – 1; зал для сухой подготовки к плаванию – 1;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3 этаж – кабинеты № 64,68,70,72,73,74,79,81,82,85 </w:t>
      </w:r>
      <w:r w:rsidRPr="006545D7">
        <w:rPr>
          <w:b/>
        </w:rPr>
        <w:t>– 10 кабинетов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Юношеская автомобильная школа </w:t>
      </w:r>
      <w:r w:rsidRPr="006545D7">
        <w:rPr>
          <w:b/>
        </w:rPr>
        <w:t>– 2 кабинета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Подростковый клуб «Аленушка», ул.Советская,68 </w:t>
      </w:r>
      <w:r w:rsidRPr="006545D7">
        <w:rPr>
          <w:b/>
        </w:rPr>
        <w:t>– 1 кабинет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Подростковый клуб «Ровесник», ул. Осенняя, 13 </w:t>
      </w:r>
      <w:r w:rsidRPr="006545D7">
        <w:rPr>
          <w:b/>
        </w:rPr>
        <w:t>– 3 кабинета</w:t>
      </w:r>
    </w:p>
    <w:p w:rsidR="004D042C" w:rsidRPr="006545D7" w:rsidRDefault="004D042C" w:rsidP="004D042C">
      <w:pPr>
        <w:pStyle w:val="a5"/>
        <w:spacing w:line="216" w:lineRule="auto"/>
        <w:ind w:left="0" w:firstLine="709"/>
        <w:rPr>
          <w:b/>
        </w:rPr>
      </w:pPr>
      <w:r w:rsidRPr="006545D7">
        <w:t xml:space="preserve">Подростковый клуб «Созвездие», ул. Юбилейная, 1 </w:t>
      </w:r>
      <w:r w:rsidRPr="006545D7">
        <w:rPr>
          <w:b/>
        </w:rPr>
        <w:t>– 2 кабинета</w:t>
      </w:r>
    </w:p>
    <w:p w:rsidR="001E7B06" w:rsidRPr="006545D7" w:rsidRDefault="004D042C" w:rsidP="00C8493C">
      <w:pPr>
        <w:pStyle w:val="a5"/>
        <w:ind w:left="0" w:firstLine="709"/>
        <w:jc w:val="both"/>
        <w:rPr>
          <w:b/>
        </w:rPr>
      </w:pPr>
      <w:r w:rsidRPr="006545D7">
        <w:rPr>
          <w:b/>
        </w:rPr>
        <w:t>3.4.4</w:t>
      </w:r>
      <w:r w:rsidR="001E7B06" w:rsidRPr="006545D7">
        <w:rPr>
          <w:b/>
        </w:rPr>
        <w:t>.Площадь классных комнат (включая учебные кабинеты и лаборатории) – 2207,20</w:t>
      </w:r>
      <w:r w:rsidR="001E7B06" w:rsidRPr="006545D7">
        <w:t xml:space="preserve"> </w:t>
      </w:r>
      <w:r w:rsidR="001E7B06" w:rsidRPr="006545D7">
        <w:rPr>
          <w:b/>
        </w:rPr>
        <w:t>кв.м</w:t>
      </w:r>
    </w:p>
    <w:p w:rsidR="001E7B06" w:rsidRPr="006545D7" w:rsidRDefault="001E7B06" w:rsidP="001E7B06">
      <w:pPr>
        <w:pStyle w:val="a5"/>
        <w:ind w:left="0" w:firstLine="709"/>
      </w:pPr>
      <w:r w:rsidRPr="006545D7">
        <w:t xml:space="preserve">- </w:t>
      </w:r>
      <w:r w:rsidR="00D03116" w:rsidRPr="006545D7">
        <w:t>МАОУДО «</w:t>
      </w:r>
      <w:r w:rsidRPr="006545D7">
        <w:t>ЦДТ</w:t>
      </w:r>
      <w:r w:rsidR="00D03116" w:rsidRPr="006545D7">
        <w:t>»</w:t>
      </w:r>
      <w:r w:rsidRPr="006545D7">
        <w:t>, пр. 60-летия СССР, д.12 – 1771,1 кв.м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Юношеская автомобильная школа, пр. 60-летия СССР, д.12 - 136,6 кв.м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Подростковый клуб «Аленушка», ул. Советская, д.68 - 26,9 кв.м</w:t>
      </w:r>
    </w:p>
    <w:p w:rsidR="001E7B06" w:rsidRPr="006545D7" w:rsidRDefault="001E7B06" w:rsidP="001E7B06">
      <w:pPr>
        <w:pStyle w:val="a5"/>
        <w:ind w:left="0" w:firstLine="709"/>
      </w:pPr>
      <w:r w:rsidRPr="006545D7">
        <w:t>- Подростковый клуб «Ровесник», ул. Осенняя, д.13 - 115,1 кв.м</w:t>
      </w:r>
    </w:p>
    <w:p w:rsidR="00CC1185" w:rsidRPr="006545D7" w:rsidRDefault="001E7B06" w:rsidP="00DA54E6">
      <w:pPr>
        <w:pStyle w:val="a5"/>
        <w:ind w:left="0" w:firstLine="709"/>
      </w:pPr>
      <w:r w:rsidRPr="006545D7">
        <w:t>- Подростковый клуб «</w:t>
      </w:r>
      <w:r w:rsidR="001F67EC" w:rsidRPr="006545D7">
        <w:t>Созвездие», ул. Юбилейная, д.1 -</w:t>
      </w:r>
      <w:r w:rsidRPr="006545D7">
        <w:t xml:space="preserve"> 157,5 кв.м</w:t>
      </w:r>
    </w:p>
    <w:p w:rsidR="00A131BB" w:rsidRPr="006545D7" w:rsidRDefault="00A131BB" w:rsidP="00A131B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545D7">
        <w:rPr>
          <w:rFonts w:ascii="Times New Roman" w:hAnsi="Times New Roman" w:cs="Times New Roman"/>
          <w:b w:val="0"/>
        </w:rPr>
        <w:tab/>
        <w:t>3.5. Кабинеты оснащены мебелью, соответствующей СП 2.4.3648-20 «Санитарно-эпидемиологические требования к организациям воспитания и обучения, отдыха и оздоровления детей и молодежи», обеспечены учебно-наглядными пособиями, техническими средствами обучения.</w:t>
      </w:r>
    </w:p>
    <w:p w:rsidR="00A131BB" w:rsidRPr="006545D7" w:rsidRDefault="00A131BB" w:rsidP="00A131BB">
      <w:pPr>
        <w:pStyle w:val="Style30"/>
        <w:widowControl/>
        <w:spacing w:line="240" w:lineRule="auto"/>
        <w:ind w:firstLine="709"/>
        <w:jc w:val="both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>3.6. Наличие материально-технической базы и оснащенности МАОУДО «ЦДТ»:</w:t>
      </w:r>
    </w:p>
    <w:p w:rsidR="00A131BB" w:rsidRPr="006545D7" w:rsidRDefault="00A131BB" w:rsidP="00A131BB">
      <w:pPr>
        <w:pStyle w:val="Style30"/>
        <w:widowControl/>
        <w:spacing w:line="240" w:lineRule="auto"/>
        <w:ind w:firstLine="709"/>
        <w:jc w:val="both"/>
        <w:rPr>
          <w:rStyle w:val="FontStyle396"/>
          <w:color w:val="auto"/>
          <w:sz w:val="1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57"/>
        <w:gridCol w:w="918"/>
        <w:gridCol w:w="896"/>
        <w:gridCol w:w="712"/>
        <w:gridCol w:w="1361"/>
        <w:gridCol w:w="1222"/>
        <w:gridCol w:w="1864"/>
      </w:tblGrid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кабинетов,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лабораторий,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учебных классов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Необхо-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димое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количе-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Факти-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чески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Осна-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щены 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инструкции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по технике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Наличие и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ученической</w:t>
            </w:r>
          </w:p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Юношеская автомобильная школа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Подростковый клуб «Аленушка», </w:t>
            </w:r>
          </w:p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ул. Советская, 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Подростковый клуб «Ровесник», </w:t>
            </w:r>
          </w:p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ул. Осенняя, 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Подростковый клуб «Созвездие», </w:t>
            </w:r>
          </w:p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ул. Юбилейная, 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85 (направление</w:t>
            </w:r>
          </w:p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«Активный английский»)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82 (направление «ИЗО»)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81 (направление «Информатика»)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79 (направление «Робототехника»)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74 (направление «Хореография»)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73 (направление «Хореография»)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72 (направление «ИЗО»)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70 (направление «Бисероплетение»)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64 (направление «Актерское мастерство»)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Зал для сухой подготовки к плаванию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Зал борьбы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50 (кабинет педагога-психолога)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49 (направление «Хореография»)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45 (направление «Спортивное ориентирование»)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44 (направление «ИЗО»)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42 (направление «Хореография»)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40 (кабинет для совещаний)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39 (Музей)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35 (направление «Школьное лесничество»)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№ 19 (направление «Музыкальное воспитание»)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17 (направление «Музыкальное воспитание»)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8 (направление «Музыкальное воспитание»)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№ 6 (направление «Музыкальное воспитание»)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6545D7" w:rsidRPr="006545D7" w:rsidTr="009E7BD9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9" w:rsidRPr="006545D7" w:rsidRDefault="00903359" w:rsidP="00903359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54" w:right="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Секция футбола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9" w:rsidRPr="006545D7" w:rsidRDefault="00903359" w:rsidP="0090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A131BB" w:rsidRPr="006545D7" w:rsidRDefault="00A131BB" w:rsidP="00A131BB">
      <w:pPr>
        <w:pStyle w:val="Style30"/>
        <w:widowControl/>
        <w:spacing w:line="240" w:lineRule="auto"/>
        <w:ind w:firstLine="709"/>
        <w:jc w:val="both"/>
        <w:rPr>
          <w:rStyle w:val="FontStyle396"/>
          <w:color w:val="auto"/>
          <w:sz w:val="10"/>
        </w:rPr>
      </w:pPr>
    </w:p>
    <w:p w:rsidR="00A131BB" w:rsidRPr="006545D7" w:rsidRDefault="00A131BB" w:rsidP="00A131BB">
      <w:pPr>
        <w:pStyle w:val="Style30"/>
        <w:widowControl/>
        <w:spacing w:line="240" w:lineRule="auto"/>
        <w:ind w:firstLine="709"/>
        <w:jc w:val="both"/>
        <w:rPr>
          <w:color w:val="auto"/>
          <w:sz w:val="2"/>
          <w:szCs w:val="2"/>
        </w:rPr>
      </w:pPr>
    </w:p>
    <w:p w:rsidR="00A131BB" w:rsidRPr="006545D7" w:rsidRDefault="00A131BB" w:rsidP="00A131BB">
      <w:pPr>
        <w:pStyle w:val="Style13"/>
        <w:widowControl/>
        <w:spacing w:line="240" w:lineRule="auto"/>
        <w:ind w:firstLine="697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>3.7. Наличие и характеристика объектов культурно-социальной, спортивной и образовательной сферы: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697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 xml:space="preserve">- спортивный зал - </w:t>
      </w:r>
      <w:r w:rsidRPr="006545D7">
        <w:rPr>
          <w:rStyle w:val="FontStyle413"/>
          <w:color w:val="auto"/>
          <w:sz w:val="24"/>
          <w:szCs w:val="24"/>
        </w:rPr>
        <w:t xml:space="preserve">типовое </w:t>
      </w:r>
      <w:r w:rsidRPr="006545D7">
        <w:rPr>
          <w:rStyle w:val="FontStyle396"/>
          <w:color w:val="auto"/>
        </w:rPr>
        <w:t xml:space="preserve">помещение, емкость </w:t>
      </w:r>
      <w:r w:rsidRPr="006545D7">
        <w:rPr>
          <w:rStyle w:val="FontStyle396"/>
          <w:color w:val="auto"/>
        </w:rPr>
        <w:noBreakHyphen/>
        <w:t xml:space="preserve"> 60 человек, состояние </w:t>
      </w:r>
      <w:r w:rsidRPr="006545D7">
        <w:rPr>
          <w:rStyle w:val="FontStyle396"/>
          <w:color w:val="auto"/>
        </w:rPr>
        <w:noBreakHyphen/>
        <w:t xml:space="preserve"> удовлетворительное;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720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 xml:space="preserve">- бассейн </w:t>
      </w:r>
      <w:r w:rsidRPr="006545D7">
        <w:rPr>
          <w:rStyle w:val="FontStyle396"/>
          <w:color w:val="auto"/>
        </w:rPr>
        <w:noBreakHyphen/>
        <w:t xml:space="preserve"> типовое помещение, емкость: большая ванна </w:t>
      </w:r>
      <w:r w:rsidRPr="006545D7">
        <w:rPr>
          <w:rStyle w:val="FontStyle396"/>
          <w:color w:val="auto"/>
        </w:rPr>
        <w:noBreakHyphen/>
        <w:t xml:space="preserve"> 24 человека, малая ванна - 12 человек, состояние </w:t>
      </w:r>
      <w:r w:rsidRPr="006545D7">
        <w:rPr>
          <w:rStyle w:val="FontStyle396"/>
          <w:color w:val="auto"/>
        </w:rPr>
        <w:noBreakHyphen/>
        <w:t xml:space="preserve"> удовлетворительное;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720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 xml:space="preserve">- музыкальный зал </w:t>
      </w:r>
      <w:r w:rsidRPr="006545D7">
        <w:rPr>
          <w:rStyle w:val="FontStyle396"/>
          <w:color w:val="auto"/>
        </w:rPr>
        <w:noBreakHyphen/>
        <w:t xml:space="preserve"> типовое помещение, емкость </w:t>
      </w:r>
      <w:r w:rsidRPr="006545D7">
        <w:rPr>
          <w:rStyle w:val="FontStyle396"/>
          <w:color w:val="auto"/>
        </w:rPr>
        <w:noBreakHyphen/>
        <w:t xml:space="preserve"> 24 человека, состояние </w:t>
      </w:r>
      <w:r w:rsidRPr="006545D7">
        <w:rPr>
          <w:rStyle w:val="FontStyle396"/>
          <w:color w:val="auto"/>
        </w:rPr>
        <w:noBreakHyphen/>
        <w:t xml:space="preserve"> удовлетворительное;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720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 xml:space="preserve">- музей </w:t>
      </w:r>
      <w:r w:rsidRPr="006545D7">
        <w:rPr>
          <w:rStyle w:val="FontStyle396"/>
          <w:color w:val="auto"/>
        </w:rPr>
        <w:noBreakHyphen/>
        <w:t xml:space="preserve"> приспособленное помещение, емкость </w:t>
      </w:r>
      <w:r w:rsidRPr="006545D7">
        <w:rPr>
          <w:rStyle w:val="FontStyle396"/>
          <w:color w:val="auto"/>
        </w:rPr>
        <w:noBreakHyphen/>
        <w:t xml:space="preserve"> 24 человека, состояние </w:t>
      </w:r>
      <w:r w:rsidRPr="006545D7">
        <w:rPr>
          <w:rStyle w:val="FontStyle396"/>
          <w:color w:val="auto"/>
        </w:rPr>
        <w:noBreakHyphen/>
        <w:t xml:space="preserve"> удовлетворительное;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720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>- студия декоративно-прикладного творчества, кабинет «конструирования и моделирования одежды», приспособленное помещение, емкость - 15 человек, состояние - удовлетворительное;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720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lastRenderedPageBreak/>
        <w:t xml:space="preserve"> - кабинет «Робототехника», приспособленное помещение, емкость - 20 человек, состояние - удовлетворительное;</w:t>
      </w:r>
    </w:p>
    <w:p w:rsidR="00A131BB" w:rsidRPr="006545D7" w:rsidRDefault="00A131BB" w:rsidP="00A131BB">
      <w:pPr>
        <w:pStyle w:val="Style13"/>
        <w:widowControl/>
        <w:spacing w:line="240" w:lineRule="auto"/>
        <w:ind w:firstLine="720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 xml:space="preserve">- компьютерный класс </w:t>
      </w:r>
      <w:r w:rsidRPr="006545D7">
        <w:rPr>
          <w:rStyle w:val="FontStyle396"/>
          <w:color w:val="auto"/>
        </w:rPr>
        <w:noBreakHyphen/>
        <w:t xml:space="preserve"> приспособленное помещение, емкость </w:t>
      </w:r>
      <w:r w:rsidRPr="006545D7">
        <w:rPr>
          <w:rStyle w:val="FontStyle396"/>
          <w:color w:val="auto"/>
        </w:rPr>
        <w:noBreakHyphen/>
        <w:t xml:space="preserve"> 25 человек, состояние - удовлетворительное, акт приемки кабинета № 81, </w:t>
      </w:r>
      <w:r w:rsidR="006545D7" w:rsidRPr="006545D7">
        <w:rPr>
          <w:rStyle w:val="FontStyle396"/>
          <w:color w:val="auto"/>
        </w:rPr>
        <w:t>б/н, от 07.08.2024</w:t>
      </w:r>
      <w:r w:rsidR="00903359" w:rsidRPr="006545D7">
        <w:rPr>
          <w:rStyle w:val="FontStyle396"/>
          <w:color w:val="auto"/>
        </w:rPr>
        <w:t>г.</w:t>
      </w:r>
      <w:r w:rsidRPr="006545D7">
        <w:rPr>
          <w:rStyle w:val="FontStyle396"/>
          <w:color w:val="auto"/>
        </w:rPr>
        <w:t>, выдан МАОУДО «ЦДТ».</w:t>
      </w:r>
    </w:p>
    <w:p w:rsidR="001C3943" w:rsidRPr="006545D7" w:rsidRDefault="006A26B6" w:rsidP="001C39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Style w:val="FontStyle396"/>
          <w:color w:val="auto"/>
        </w:rPr>
        <w:t xml:space="preserve">В 2023 году </w:t>
      </w:r>
      <w:r w:rsidR="001C3943" w:rsidRPr="006545D7">
        <w:rPr>
          <w:rStyle w:val="FontStyle396"/>
          <w:color w:val="auto"/>
        </w:rPr>
        <w:t xml:space="preserve">по итогам участия </w:t>
      </w:r>
      <w:r w:rsidR="001C3943" w:rsidRPr="006545D7">
        <w:rPr>
          <w:rFonts w:ascii="Times New Roman" w:hAnsi="Times New Roman" w:cs="Times New Roman"/>
          <w:sz w:val="24"/>
          <w:szCs w:val="24"/>
        </w:rPr>
        <w:t>во Всероссийском конкурсе программ социализации подростков, объявленном ФГБУ «Центр защиты прав и интересов детей», в номинации «Социализация через патриотизм, семейные ценности и духовно-нравственное воспитание» в</w:t>
      </w:r>
      <w:r w:rsidR="001C3943" w:rsidRPr="006545D7">
        <w:rPr>
          <w:rStyle w:val="FontStyle396"/>
          <w:color w:val="auto"/>
        </w:rPr>
        <w:t xml:space="preserve"> МАОУДО «ЦДТ» было открыто подростковое пространство. В 2024 году в подростковом пространстве была установлена перегородка, проведен ремонт помещения, размещено оборудование, мебель, полученные за победу (</w:t>
      </w:r>
      <w:r w:rsidR="001C3943" w:rsidRPr="006545D7">
        <w:rPr>
          <w:rStyle w:val="FontStyle396"/>
          <w:color w:val="auto"/>
          <w:lang w:val="en-US"/>
        </w:rPr>
        <w:t>II</w:t>
      </w:r>
      <w:r w:rsidR="001C3943" w:rsidRPr="006545D7">
        <w:rPr>
          <w:rStyle w:val="FontStyle396"/>
          <w:color w:val="auto"/>
        </w:rPr>
        <w:t xml:space="preserve"> место) во Всероссийском конкурсе. С сентября 2024 года подростковое пространство</w:t>
      </w:r>
      <w:r w:rsidR="00E76D5B" w:rsidRPr="006545D7">
        <w:rPr>
          <w:rStyle w:val="FontStyle396"/>
          <w:color w:val="auto"/>
        </w:rPr>
        <w:t xml:space="preserve"> начало работать</w:t>
      </w:r>
      <w:r w:rsidR="00E40096" w:rsidRPr="006545D7">
        <w:rPr>
          <w:rStyle w:val="FontStyle396"/>
          <w:color w:val="auto"/>
        </w:rPr>
        <w:t xml:space="preserve"> по расписанию</w:t>
      </w:r>
      <w:r w:rsidR="00E76D5B" w:rsidRPr="006545D7">
        <w:rPr>
          <w:rStyle w:val="FontStyle396"/>
          <w:color w:val="auto"/>
        </w:rPr>
        <w:t>.</w:t>
      </w:r>
      <w:r w:rsidR="001C3943" w:rsidRPr="006545D7">
        <w:rPr>
          <w:rStyle w:val="FontStyle396"/>
          <w:color w:val="auto"/>
        </w:rPr>
        <w:t xml:space="preserve"> </w:t>
      </w:r>
    </w:p>
    <w:p w:rsidR="00A131BB" w:rsidRPr="006545D7" w:rsidRDefault="00A131BB" w:rsidP="00A1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5D7">
        <w:rPr>
          <w:rFonts w:ascii="Times New Roman" w:hAnsi="Times New Roman" w:cs="Times New Roman"/>
          <w:bCs/>
          <w:sz w:val="24"/>
          <w:szCs w:val="24"/>
        </w:rPr>
        <w:t>3.8. Мощность спортивных сооружений МАОУДО «ЦДТ»</w:t>
      </w:r>
      <w:r w:rsidRPr="006545D7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используемых в учебно-воспитательном процессе в 202</w:t>
      </w:r>
      <w:r w:rsidR="00714E31" w:rsidRPr="006545D7">
        <w:rPr>
          <w:rFonts w:ascii="Times New Roman" w:hAnsi="Times New Roman" w:cs="Times New Roman"/>
          <w:sz w:val="24"/>
          <w:szCs w:val="24"/>
          <w:shd w:val="clear" w:color="auto" w:fill="FFFFFF"/>
        </w:rPr>
        <w:t>4-2025</w:t>
      </w:r>
      <w:r w:rsidRPr="00654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году:</w:t>
      </w:r>
    </w:p>
    <w:p w:rsidR="00A131BB" w:rsidRPr="006545D7" w:rsidRDefault="00A131BB" w:rsidP="00A1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  <w:shd w:val="clear" w:color="auto" w:fill="FFFFFF"/>
        </w:rPr>
      </w:pPr>
    </w:p>
    <w:p w:rsidR="00A131BB" w:rsidRPr="006545D7" w:rsidRDefault="00A131BB" w:rsidP="00A131BB">
      <w:pPr>
        <w:spacing w:after="0" w:line="240" w:lineRule="auto"/>
        <w:ind w:left="720"/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1040"/>
        <w:gridCol w:w="851"/>
        <w:gridCol w:w="1105"/>
        <w:gridCol w:w="1588"/>
        <w:gridCol w:w="1247"/>
      </w:tblGrid>
      <w:tr w:rsidR="006545D7" w:rsidRPr="006545D7" w:rsidTr="00F40129">
        <w:trPr>
          <w:trHeight w:val="456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спортивных сооружений (ед.)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формам</w:t>
            </w:r>
            <w:r w:rsidRPr="006545D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собственности:</w:t>
            </w:r>
          </w:p>
        </w:tc>
      </w:tr>
      <w:tr w:rsidR="006545D7" w:rsidRPr="006545D7" w:rsidTr="00F40129">
        <w:trPr>
          <w:trHeight w:val="236"/>
        </w:trPr>
        <w:tc>
          <w:tcPr>
            <w:tcW w:w="3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45D7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45D7">
              <w:rPr>
                <w:rFonts w:ascii="Times New Roman" w:hAnsi="Times New Roman" w:cs="Times New Roman"/>
                <w:bCs/>
                <w:sz w:val="16"/>
                <w:szCs w:val="16"/>
              </w:rPr>
              <w:t>другой</w:t>
            </w:r>
          </w:p>
        </w:tc>
      </w:tr>
      <w:tr w:rsidR="006545D7" w:rsidRPr="006545D7" w:rsidTr="00F40129">
        <w:trPr>
          <w:trHeight w:val="494"/>
        </w:trPr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Плоскостные спортивные сооружения - всего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7" w:rsidRPr="006545D7" w:rsidTr="00F40129">
        <w:trPr>
          <w:trHeight w:val="315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- из них футбольные поля (футбольные поля</w:t>
            </w:r>
            <w:r w:rsidR="000116F5" w:rsidRPr="006545D7">
              <w:rPr>
                <w:rFonts w:ascii="Times New Roman" w:hAnsi="Times New Roman" w:cs="Times New Roman"/>
                <w:sz w:val="20"/>
                <w:szCs w:val="20"/>
              </w:rPr>
              <w:t>) 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45D7"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45D7">
              <w:rPr>
                <w:rFonts w:ascii="Times New Roman" w:hAnsi="Times New Roman" w:cs="Times New Roman"/>
                <w:b/>
                <w:sz w:val="14"/>
                <w:szCs w:val="14"/>
              </w:rPr>
              <w:t>Размер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131BB" w:rsidRPr="006545D7" w:rsidRDefault="00A131BB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7" w:rsidRPr="006545D7" w:rsidTr="009E7BD9">
        <w:trPr>
          <w:trHeight w:val="230"/>
        </w:trPr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F40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F4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0116F5">
        <w:trPr>
          <w:trHeight w:val="170"/>
        </w:trPr>
        <w:tc>
          <w:tcPr>
            <w:tcW w:w="3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с искусственным покрытием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20x40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9E7BD9">
        <w:trPr>
          <w:trHeight w:val="141"/>
        </w:trPr>
        <w:tc>
          <w:tcPr>
            <w:tcW w:w="3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с асфальтовым покрытием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rPr>
          <w:trHeight w:val="424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Спортивные залы - всего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45D7" w:rsidRPr="006545D7" w:rsidTr="00F40129">
        <w:trPr>
          <w:trHeight w:val="289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из них размером: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7" w:rsidRPr="006545D7" w:rsidTr="00F40129">
        <w:trPr>
          <w:trHeight w:val="666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- 24 м 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12 м </w:t>
            </w:r>
          </w:p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спортивный зал: спортивная и художественная гимнастика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24х12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7" w:rsidRPr="006545D7" w:rsidTr="00F40129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- 24 м 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12 м</w:t>
            </w:r>
          </w:p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спортивный зал МБОУ «СОШ № 14»: футбол (договор аренды)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24х12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- 24 м 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12 м</w:t>
            </w:r>
          </w:p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спортивный зал МБОУ «НОШ № 5»: футбол (договор аренды)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24х12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-18 м 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9 м</w:t>
            </w:r>
          </w:p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спортивный зал МБОУ «СОШ № 16 им. Н. Косникова»: футбол (договор аренды)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-18 м 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 9 м</w:t>
            </w:r>
          </w:p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(спортивный зал: вольная борьба, самбо)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rPr>
          <w:trHeight w:val="35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Плавательные бассейны – всего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rPr>
          <w:trHeight w:val="329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Площадь зеркала воды плавательных бассейнов (м</w:t>
            </w:r>
            <w:r w:rsidRPr="006545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rPr>
          <w:trHeight w:val="42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- 25 - метровые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D7" w:rsidRPr="006545D7" w:rsidTr="00F40129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 xml:space="preserve">Из общего числа бассейнов </w:t>
            </w:r>
            <w:r w:rsidRPr="006545D7">
              <w:rPr>
                <w:rFonts w:ascii="Times New Roman" w:hAnsi="Times New Roman" w:cs="Times New Roman"/>
                <w:sz w:val="20"/>
                <w:szCs w:val="20"/>
              </w:rPr>
              <w:br/>
              <w:t>- крытые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5" w:rsidRPr="006545D7" w:rsidRDefault="000116F5" w:rsidP="0001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1BB" w:rsidRPr="006545D7" w:rsidRDefault="00A131BB" w:rsidP="00A131BB">
      <w:pPr>
        <w:pStyle w:val="a5"/>
        <w:ind w:left="709" w:hanging="1080"/>
        <w:rPr>
          <w:sz w:val="12"/>
        </w:rPr>
      </w:pPr>
    </w:p>
    <w:p w:rsidR="00A131BB" w:rsidRPr="006545D7" w:rsidRDefault="00A131BB" w:rsidP="00A131BB">
      <w:pPr>
        <w:pStyle w:val="Style9"/>
        <w:widowControl/>
        <w:tabs>
          <w:tab w:val="left" w:leader="underscore" w:pos="7949"/>
        </w:tabs>
        <w:spacing w:line="240" w:lineRule="auto"/>
        <w:ind w:firstLine="680"/>
        <w:jc w:val="both"/>
        <w:rPr>
          <w:b/>
          <w:color w:val="auto"/>
        </w:rPr>
      </w:pPr>
      <w:r w:rsidRPr="006545D7">
        <w:rPr>
          <w:rStyle w:val="FontStyle396"/>
          <w:color w:val="auto"/>
        </w:rPr>
        <w:t xml:space="preserve">3.9. МАОУДО «ЦДТ» обеспечено спортивным оборудованием, инвентарем, его состояние удовлетворительное, </w:t>
      </w:r>
      <w:r w:rsidRPr="00D64972">
        <w:rPr>
          <w:rStyle w:val="FontStyle396"/>
          <w:color w:val="auto"/>
        </w:rPr>
        <w:t xml:space="preserve">акты-разрешения на использование спортивного оборудования </w:t>
      </w:r>
      <w:r w:rsidR="00903359" w:rsidRPr="00D64972">
        <w:rPr>
          <w:rStyle w:val="FontStyle396"/>
          <w:color w:val="auto"/>
        </w:rPr>
        <w:t xml:space="preserve">в образовательном процессе </w:t>
      </w:r>
      <w:r w:rsidR="00D64972" w:rsidRPr="00D64972">
        <w:rPr>
          <w:rStyle w:val="FontStyle396"/>
          <w:color w:val="auto"/>
        </w:rPr>
        <w:t>от 08</w:t>
      </w:r>
      <w:r w:rsidRPr="00D64972">
        <w:rPr>
          <w:rStyle w:val="FontStyle396"/>
          <w:color w:val="auto"/>
        </w:rPr>
        <w:t>.08.202</w:t>
      </w:r>
      <w:r w:rsidR="00D64972" w:rsidRPr="00D64972">
        <w:rPr>
          <w:rStyle w:val="FontStyle396"/>
          <w:color w:val="auto"/>
        </w:rPr>
        <w:t>4</w:t>
      </w:r>
      <w:r w:rsidRPr="00D64972">
        <w:rPr>
          <w:rStyle w:val="FontStyle396"/>
          <w:color w:val="auto"/>
        </w:rPr>
        <w:t>г. № б/н,</w:t>
      </w:r>
      <w:r w:rsidRPr="00D64972">
        <w:rPr>
          <w:rStyle w:val="FontStyle396"/>
          <w:color w:val="auto"/>
          <w:sz w:val="16"/>
          <w:szCs w:val="16"/>
        </w:rPr>
        <w:t xml:space="preserve"> </w:t>
      </w:r>
      <w:r w:rsidRPr="00D64972">
        <w:rPr>
          <w:rStyle w:val="FontStyle396"/>
          <w:color w:val="auto"/>
        </w:rPr>
        <w:t>выданы МАОУДО «ЦДТ».</w:t>
      </w:r>
      <w:bookmarkStart w:id="0" w:name="_GoBack"/>
      <w:bookmarkEnd w:id="0"/>
    </w:p>
    <w:p w:rsidR="00A131BB" w:rsidRPr="006545D7" w:rsidRDefault="00A131BB" w:rsidP="00A131BB">
      <w:pPr>
        <w:pStyle w:val="Style13"/>
        <w:widowControl/>
        <w:tabs>
          <w:tab w:val="left" w:pos="2563"/>
          <w:tab w:val="left" w:pos="5652"/>
        </w:tabs>
        <w:spacing w:line="240" w:lineRule="auto"/>
        <w:ind w:firstLine="720"/>
        <w:jc w:val="left"/>
        <w:rPr>
          <w:rStyle w:val="FontStyle402"/>
          <w:rFonts w:eastAsia="MS Mincho"/>
          <w:color w:val="auto"/>
          <w:sz w:val="24"/>
          <w:szCs w:val="24"/>
        </w:rPr>
      </w:pPr>
      <w:r w:rsidRPr="006545D7">
        <w:rPr>
          <w:rStyle w:val="FontStyle396"/>
          <w:color w:val="auto"/>
        </w:rPr>
        <w:lastRenderedPageBreak/>
        <w:t>3.10. МАОУДО «ЦДТ» обеспечено компьютерной техникой:</w:t>
      </w:r>
    </w:p>
    <w:p w:rsidR="00A131BB" w:rsidRPr="006545D7" w:rsidRDefault="00A131BB" w:rsidP="00A131BB">
      <w:pPr>
        <w:pStyle w:val="a5"/>
        <w:ind w:left="0" w:firstLine="709"/>
        <w:jc w:val="both"/>
      </w:pPr>
      <w:r w:rsidRPr="006545D7">
        <w:rPr>
          <w:rStyle w:val="FontStyle396"/>
          <w:color w:val="auto"/>
        </w:rPr>
        <w:t xml:space="preserve">Общее количество компьютерной техники </w:t>
      </w:r>
      <w:r w:rsidR="00641C77" w:rsidRPr="006545D7">
        <w:rPr>
          <w:rStyle w:val="FontStyle396"/>
          <w:color w:val="auto"/>
        </w:rPr>
        <w:t>-</w:t>
      </w:r>
      <w:r w:rsidRPr="006545D7">
        <w:rPr>
          <w:rStyle w:val="FontStyle396"/>
          <w:color w:val="auto"/>
        </w:rPr>
        <w:t xml:space="preserve"> </w:t>
      </w:r>
      <w:r w:rsidR="00641C77" w:rsidRPr="006545D7">
        <w:t>103 ед., в том числе ноутбуки - 20 ед.</w:t>
      </w:r>
      <w:r w:rsidRPr="006545D7">
        <w:t>, планшет</w:t>
      </w:r>
      <w:r w:rsidR="00641C77" w:rsidRPr="006545D7">
        <w:t>ы -</w:t>
      </w:r>
      <w:r w:rsidRPr="006545D7">
        <w:t xml:space="preserve"> 8</w:t>
      </w:r>
      <w:r w:rsidR="00641C77" w:rsidRPr="006545D7">
        <w:t xml:space="preserve"> ед.</w:t>
      </w:r>
    </w:p>
    <w:p w:rsidR="00A131BB" w:rsidRPr="006545D7" w:rsidRDefault="00A131BB" w:rsidP="00A131BB">
      <w:pPr>
        <w:pStyle w:val="a5"/>
        <w:ind w:left="502" w:hanging="360"/>
      </w:pPr>
      <w:r w:rsidRPr="006545D7">
        <w:tab/>
      </w:r>
      <w:r w:rsidRPr="006545D7">
        <w:tab/>
        <w:t>Из общего количества компьютерной техники используются в учебных целях:</w:t>
      </w:r>
    </w:p>
    <w:p w:rsidR="00A131BB" w:rsidRPr="006545D7" w:rsidRDefault="00A131BB" w:rsidP="00A131BB">
      <w:pPr>
        <w:pStyle w:val="a5"/>
        <w:ind w:left="709" w:hanging="1080"/>
      </w:pPr>
      <w:r w:rsidRPr="006545D7">
        <w:tab/>
        <w:t>персональных ЭВМ -</w:t>
      </w:r>
      <w:r w:rsidR="00CB3221" w:rsidRPr="006545D7">
        <w:t xml:space="preserve"> 74</w:t>
      </w:r>
      <w:r w:rsidRPr="006545D7">
        <w:t>, в том чи</w:t>
      </w:r>
      <w:r w:rsidR="00641C77" w:rsidRPr="006545D7">
        <w:t>сле ноутбуки - 17, планшет -</w:t>
      </w:r>
      <w:r w:rsidRPr="006545D7">
        <w:t xml:space="preserve"> 8</w:t>
      </w:r>
    </w:p>
    <w:p w:rsidR="00C67135" w:rsidRPr="006545D7" w:rsidRDefault="00C67135" w:rsidP="00A131BB">
      <w:pPr>
        <w:pStyle w:val="a5"/>
        <w:ind w:left="709" w:hanging="1080"/>
        <w:rPr>
          <w:sz w:val="14"/>
        </w:rPr>
      </w:pPr>
    </w:p>
    <w:p w:rsidR="00A131BB" w:rsidRPr="006545D7" w:rsidRDefault="00C67135" w:rsidP="00A131BB">
      <w:pPr>
        <w:pStyle w:val="ConsPlusCell"/>
        <w:widowControl/>
        <w:ind w:firstLine="709"/>
        <w:jc w:val="both"/>
        <w:rPr>
          <w:b/>
          <w:u w:val="single"/>
        </w:rPr>
      </w:pPr>
      <w:r w:rsidRPr="006545D7">
        <w:rPr>
          <w:b/>
          <w:u w:val="single"/>
          <w:lang w:val="en-US"/>
        </w:rPr>
        <w:t>IV</w:t>
      </w:r>
      <w:r w:rsidR="00A131BB" w:rsidRPr="006545D7">
        <w:rPr>
          <w:b/>
          <w:u w:val="single"/>
        </w:rPr>
        <w:t>.</w:t>
      </w:r>
      <w:r w:rsidRPr="006545D7">
        <w:rPr>
          <w:b/>
          <w:u w:val="single"/>
        </w:rPr>
        <w:t xml:space="preserve"> </w:t>
      </w:r>
      <w:r w:rsidR="00A131BB" w:rsidRPr="006545D7">
        <w:rPr>
          <w:b/>
          <w:u w:val="single"/>
        </w:rPr>
        <w:t>Закрытая площадка для первоначального обучения вождению</w:t>
      </w:r>
    </w:p>
    <w:p w:rsidR="00A131BB" w:rsidRPr="006545D7" w:rsidRDefault="00A131BB" w:rsidP="00A131BB">
      <w:pPr>
        <w:pStyle w:val="ConsPlusCell"/>
        <w:widowControl/>
        <w:ind w:firstLine="709"/>
        <w:jc w:val="both"/>
      </w:pPr>
      <w:r w:rsidRPr="006545D7">
        <w:t>Закрытая площадка для первоначального обучения вождению имеет ограждение. Получено заключение ГИБДД УМВД РФ по ЕАО от 31.10.2019г. № 16/5974 о том, что по результатам обследования, закрытая площадка МАОУДО «ЦДТ» соответствует условиям для проведения экзамена по первоначальным навыкам управления транспортным средством категории транспортных средств «В».</w:t>
      </w:r>
    </w:p>
    <w:p w:rsidR="00A131BB" w:rsidRPr="006545D7" w:rsidRDefault="00C67135" w:rsidP="00A131BB">
      <w:pPr>
        <w:pStyle w:val="ConsPlusCell"/>
        <w:widowControl/>
        <w:ind w:firstLine="709"/>
        <w:jc w:val="both"/>
        <w:rPr>
          <w:b/>
          <w:u w:val="single"/>
        </w:rPr>
      </w:pPr>
      <w:r w:rsidRPr="006545D7">
        <w:rPr>
          <w:b/>
          <w:u w:val="single"/>
          <w:lang w:val="en-US"/>
        </w:rPr>
        <w:t>V</w:t>
      </w:r>
      <w:r w:rsidR="00A131BB" w:rsidRPr="006545D7">
        <w:rPr>
          <w:b/>
          <w:u w:val="single"/>
        </w:rPr>
        <w:t>. Условия для обучающихся с ограниченными возможностями здоровья</w:t>
      </w:r>
    </w:p>
    <w:p w:rsidR="00A131BB" w:rsidRPr="006545D7" w:rsidRDefault="00A131BB" w:rsidP="00A131B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</w:rPr>
      </w:pPr>
      <w:r w:rsidRPr="006545D7">
        <w:rPr>
          <w:rStyle w:val="FontStyle396"/>
          <w:color w:val="auto"/>
        </w:rPr>
        <w:tab/>
      </w:r>
      <w:r w:rsidRPr="006545D7">
        <w:rPr>
          <w:rFonts w:eastAsia="Times New Roman"/>
        </w:rPr>
        <w:t>Для обучающихся с ограниченными возможностями здоровья в МАОУДО «ЦДТ» созданы определенные условия:</w:t>
      </w:r>
    </w:p>
    <w:p w:rsidR="00A131BB" w:rsidRPr="006545D7" w:rsidRDefault="00A131BB" w:rsidP="00A131B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</w:rPr>
      </w:pPr>
      <w:r w:rsidRPr="006545D7">
        <w:rPr>
          <w:rFonts w:eastAsia="Times New Roman"/>
        </w:rPr>
        <w:tab/>
        <w:t>- для передвигающихся на креслах-колясках и для людей с нарушениями опорно-двигательного аппарата, объект доступен частично избирательно - есть пандус;</w:t>
      </w:r>
    </w:p>
    <w:p w:rsidR="00A131BB" w:rsidRPr="006545D7" w:rsidRDefault="00A131BB" w:rsidP="00A13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входные двери МАОУДО «ЦДТ» наклеены «желтые круги» -предупредительные знаки для слабовидящих людей;</w:t>
      </w:r>
    </w:p>
    <w:p w:rsidR="00A131BB" w:rsidRPr="006545D7" w:rsidRDefault="00A131BB" w:rsidP="00A13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входе есть кнопка вызова персонала для маломобильных граждан;</w:t>
      </w:r>
    </w:p>
    <w:p w:rsidR="00A131BB" w:rsidRPr="006545D7" w:rsidRDefault="00A131BB" w:rsidP="00A13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входе имеется тактильная табличка для слабовидящих граждан с использованием текста со шрифтом Брайля, содержащая информацию об учреждении и режиме его работы;</w:t>
      </w:r>
    </w:p>
    <w:p w:rsidR="007817B4" w:rsidRPr="006545D7" w:rsidRDefault="007817B4" w:rsidP="00A13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34FF"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входах №№</w:t>
      </w:r>
      <w:r w:rsidR="00EC6F19"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1,2, 3,4,</w:t>
      </w:r>
      <w:r w:rsidR="006034FF"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нанесена контрастная маркировка лестниц;</w:t>
      </w:r>
    </w:p>
    <w:p w:rsidR="00A131BB" w:rsidRPr="006545D7" w:rsidRDefault="00A131BB" w:rsidP="00A13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бассейне МАОУДО «ЦДТ» реализуется программа по адаптивному плаванию для детей с ОВЗ и детей-инвалидов.</w:t>
      </w:r>
    </w:p>
    <w:p w:rsidR="00A131BB" w:rsidRPr="006545D7" w:rsidRDefault="00A131BB" w:rsidP="00A131BB">
      <w:pPr>
        <w:pStyle w:val="Style268"/>
        <w:widowControl/>
        <w:spacing w:line="240" w:lineRule="auto"/>
        <w:ind w:firstLine="697"/>
        <w:jc w:val="both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>Здания и объекты МАОУДО «ЦДТ» не оборудованы техническими средствами безбарьерной среды для передвижения обучающихся с ограниченными возможностями здоровья.</w:t>
      </w:r>
    </w:p>
    <w:p w:rsidR="00A131BB" w:rsidRPr="006545D7" w:rsidRDefault="00A131BB" w:rsidP="00A131BB">
      <w:pPr>
        <w:pStyle w:val="Style268"/>
        <w:widowControl/>
        <w:spacing w:line="240" w:lineRule="auto"/>
        <w:ind w:firstLine="697"/>
        <w:jc w:val="both"/>
        <w:rPr>
          <w:rStyle w:val="FontStyle396"/>
          <w:b/>
          <w:color w:val="auto"/>
          <w:u w:val="single"/>
        </w:rPr>
      </w:pPr>
      <w:r w:rsidRPr="006545D7">
        <w:rPr>
          <w:rStyle w:val="FontStyle396"/>
          <w:b/>
          <w:color w:val="auto"/>
          <w:u w:val="single"/>
          <w:lang w:val="en-US"/>
        </w:rPr>
        <w:t>VI</w:t>
      </w:r>
      <w:r w:rsidRPr="006545D7">
        <w:rPr>
          <w:rStyle w:val="FontStyle396"/>
          <w:b/>
          <w:color w:val="auto"/>
          <w:u w:val="single"/>
        </w:rPr>
        <w:t>. Медицинское обслуживание в МАОУДО «ЦДТ».</w:t>
      </w:r>
    </w:p>
    <w:p w:rsidR="00A131BB" w:rsidRPr="006545D7" w:rsidRDefault="00A131BB" w:rsidP="00A131BB">
      <w:pPr>
        <w:pStyle w:val="Style19"/>
        <w:widowControl/>
        <w:spacing w:line="240" w:lineRule="auto"/>
        <w:ind w:firstLine="709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>В МАОУДО «ЦДТ» организовано медицинское обслуживание, которое осуществляется одним внештатным</w:t>
      </w:r>
      <w:r w:rsidRPr="006545D7">
        <w:rPr>
          <w:rStyle w:val="FontStyle396"/>
          <w:color w:val="auto"/>
          <w:sz w:val="16"/>
          <w:szCs w:val="16"/>
        </w:rPr>
        <w:t xml:space="preserve"> </w:t>
      </w:r>
      <w:r w:rsidRPr="006545D7">
        <w:rPr>
          <w:rStyle w:val="FontStyle396"/>
          <w:color w:val="auto"/>
        </w:rPr>
        <w:t>медицинским работником.</w:t>
      </w:r>
      <w:r w:rsidRPr="006545D7">
        <w:rPr>
          <w:rStyle w:val="FontStyle402"/>
          <w:rFonts w:eastAsia="MS Mincho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131BB" w:rsidRPr="006545D7" w:rsidRDefault="00A131BB" w:rsidP="00A131BB">
      <w:pPr>
        <w:pStyle w:val="Style19"/>
        <w:widowControl/>
        <w:tabs>
          <w:tab w:val="left" w:leader="underscore" w:pos="1800"/>
          <w:tab w:val="left" w:leader="underscore" w:pos="3449"/>
          <w:tab w:val="left" w:leader="underscore" w:pos="8748"/>
        </w:tabs>
        <w:spacing w:line="240" w:lineRule="auto"/>
        <w:ind w:firstLine="709"/>
        <w:rPr>
          <w:rStyle w:val="FontStyle396"/>
          <w:color w:val="auto"/>
        </w:rPr>
      </w:pPr>
      <w:r w:rsidRPr="006545D7">
        <w:rPr>
          <w:rStyle w:val="FontStyle396"/>
          <w:color w:val="auto"/>
        </w:rPr>
        <w:t>Оформлена лицензия на медицинскую деятельность от «21» ноября 2013г. №79-01-000244, регистрационный номер 0000170 выдана Управлением здравоохранения Правительства ЕАО областному государственному бюджетному учреждению здравоохранения «Детская областная больница». В целях медицинского обеспечения обучающихся в МАОУДО «ЦДТ» оборудован медицинский кабинет, емкость 10 человек.</w:t>
      </w:r>
    </w:p>
    <w:p w:rsidR="00EF53E6" w:rsidRPr="006545D7" w:rsidRDefault="00EF53E6" w:rsidP="00A131BB">
      <w:pPr>
        <w:pStyle w:val="Style19"/>
        <w:widowControl/>
        <w:tabs>
          <w:tab w:val="left" w:leader="underscore" w:pos="1800"/>
          <w:tab w:val="left" w:leader="underscore" w:pos="3449"/>
          <w:tab w:val="left" w:leader="underscore" w:pos="8748"/>
        </w:tabs>
        <w:spacing w:line="240" w:lineRule="auto"/>
        <w:ind w:firstLine="709"/>
        <w:rPr>
          <w:rStyle w:val="FontStyle396"/>
          <w:color w:val="auto"/>
          <w:sz w:val="10"/>
        </w:rPr>
      </w:pPr>
    </w:p>
    <w:p w:rsidR="00DA54E6" w:rsidRPr="006545D7" w:rsidRDefault="00A131BB" w:rsidP="00C67135">
      <w:pPr>
        <w:pStyle w:val="ConsPlusTitle"/>
        <w:jc w:val="both"/>
        <w:rPr>
          <w:rFonts w:ascii="Times New Roman" w:hAnsi="Times New Roman" w:cs="Times New Roman"/>
          <w:u w:val="single"/>
        </w:rPr>
      </w:pPr>
      <w:r w:rsidRPr="006545D7">
        <w:rPr>
          <w:rFonts w:ascii="Times New Roman" w:hAnsi="Times New Roman" w:cs="Times New Roman"/>
          <w:b w:val="0"/>
        </w:rPr>
        <w:tab/>
      </w:r>
      <w:r w:rsidR="00DA54E6" w:rsidRPr="006545D7">
        <w:rPr>
          <w:rFonts w:ascii="Times New Roman" w:hAnsi="Times New Roman" w:cs="Times New Roman"/>
          <w:u w:val="single"/>
          <w:lang w:val="en-US"/>
        </w:rPr>
        <w:t>V</w:t>
      </w:r>
      <w:r w:rsidR="00EF53E6" w:rsidRPr="006545D7">
        <w:rPr>
          <w:rFonts w:ascii="Times New Roman" w:hAnsi="Times New Roman" w:cs="Times New Roman"/>
          <w:u w:val="single"/>
          <w:lang w:val="en-US"/>
        </w:rPr>
        <w:t>II</w:t>
      </w:r>
      <w:r w:rsidR="00DA54E6" w:rsidRPr="006545D7">
        <w:rPr>
          <w:rFonts w:ascii="Times New Roman" w:hAnsi="Times New Roman" w:cs="Times New Roman"/>
          <w:u w:val="single"/>
        </w:rPr>
        <w:t>. Антитеррористическая и пожарная безопасность МАОУДО «ЦДТ»</w:t>
      </w:r>
    </w:p>
    <w:p w:rsidR="00CC1185" w:rsidRPr="006545D7" w:rsidRDefault="00EF53E6" w:rsidP="00CC11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D7">
        <w:rPr>
          <w:rFonts w:ascii="Times New Roman" w:hAnsi="Times New Roman" w:cs="Times New Roman"/>
          <w:b/>
          <w:sz w:val="24"/>
          <w:szCs w:val="24"/>
        </w:rPr>
        <w:t>7</w:t>
      </w:r>
      <w:r w:rsidR="00DA54E6" w:rsidRPr="006545D7">
        <w:rPr>
          <w:rFonts w:ascii="Times New Roman" w:hAnsi="Times New Roman" w:cs="Times New Roman"/>
          <w:b/>
          <w:sz w:val="24"/>
          <w:szCs w:val="24"/>
        </w:rPr>
        <w:t>.</w:t>
      </w:r>
      <w:r w:rsidR="00CC1185" w:rsidRPr="006545D7">
        <w:rPr>
          <w:rFonts w:ascii="Times New Roman" w:hAnsi="Times New Roman" w:cs="Times New Roman"/>
          <w:b/>
          <w:sz w:val="24"/>
          <w:szCs w:val="24"/>
        </w:rPr>
        <w:t>1. Антитеррористическая безопасность МАОУДО «ЦДТ»</w:t>
      </w:r>
    </w:p>
    <w:p w:rsidR="00080F2D" w:rsidRPr="006545D7" w:rsidRDefault="00080F2D" w:rsidP="00080F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5D7">
        <w:rPr>
          <w:rFonts w:ascii="Times New Roman" w:hAnsi="Times New Roman" w:cs="Times New Roman"/>
          <w:bCs/>
          <w:sz w:val="24"/>
          <w:szCs w:val="24"/>
        </w:rPr>
        <w:t>Здание МАОУДО «ЦДТ»</w:t>
      </w:r>
      <w:r w:rsidRPr="006545D7">
        <w:rPr>
          <w:rFonts w:ascii="Times New Roman" w:hAnsi="Times New Roman" w:cs="Times New Roman"/>
          <w:sz w:val="24"/>
          <w:szCs w:val="24"/>
        </w:rPr>
        <w:t>, помещения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</w:rPr>
        <w:t xml:space="preserve">подросткового клуба «Аленушка», ул. Советская,68, «Ровесник», ул. Осенняя, 13, «Созвездие», ул. Юбилейная, 1, </w:t>
      </w:r>
      <w:r w:rsidRPr="006545D7">
        <w:rPr>
          <w:rFonts w:ascii="Times New Roman" w:hAnsi="Times New Roman" w:cs="Times New Roman"/>
          <w:bCs/>
          <w:sz w:val="24"/>
          <w:szCs w:val="24"/>
        </w:rPr>
        <w:t>обеспечены кнопкой тревожной сигнализации с выходом на пульт ФГКУ ОВО УМВД России по ЕАО.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2D" w:rsidRPr="006545D7" w:rsidRDefault="00080F2D" w:rsidP="00080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В МАОУДО «ЦДТ» ведется видеонаблюдение, установлены видеокамеры в количестве -  31 штука: </w:t>
      </w:r>
    </w:p>
    <w:p w:rsidR="00080F2D" w:rsidRPr="006545D7" w:rsidRDefault="00080F2D" w:rsidP="00080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- на здании МАОУДО «ЦДТ» -  15 штук: видеокамера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цилиндрическая уличная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камера с ИК подсветкой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PANDA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</w:rPr>
        <w:t xml:space="preserve">-  1 штука; видеокамера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купольная цветная внутренняя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NOCVICAM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98А – 1 штука; </w:t>
      </w:r>
      <w:r w:rsidRPr="006545D7">
        <w:rPr>
          <w:rFonts w:ascii="Times New Roman" w:hAnsi="Times New Roman" w:cs="Times New Roman"/>
          <w:sz w:val="24"/>
          <w:szCs w:val="24"/>
        </w:rPr>
        <w:t xml:space="preserve">видеокамера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цилиндрическая уличная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камера с ИК подсветкой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HIWatch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6545D7">
        <w:rPr>
          <w:rFonts w:ascii="Times New Roman" w:hAnsi="Times New Roman" w:cs="Times New Roman"/>
          <w:bCs/>
          <w:sz w:val="24"/>
          <w:szCs w:val="24"/>
        </w:rPr>
        <w:t>.265+</w:t>
      </w:r>
      <w:r w:rsidRPr="006545D7">
        <w:rPr>
          <w:rFonts w:ascii="Times New Roman" w:hAnsi="Times New Roman" w:cs="Times New Roman"/>
          <w:sz w:val="24"/>
          <w:szCs w:val="24"/>
        </w:rPr>
        <w:t xml:space="preserve"> - 13 штук</w:t>
      </w:r>
    </w:p>
    <w:p w:rsidR="00080F2D" w:rsidRPr="006545D7" w:rsidRDefault="00080F2D" w:rsidP="00080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- в здании МАОУДО «ЦДТ» - 12 штук: видеокамера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купольная цветная внутренняя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NOCVICAM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98А – 11 штук;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видеокамера цилиндрическая уличная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камера с ИК подсветкой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HIWatch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6545D7">
        <w:rPr>
          <w:rFonts w:ascii="Times New Roman" w:hAnsi="Times New Roman" w:cs="Times New Roman"/>
          <w:bCs/>
          <w:sz w:val="24"/>
          <w:szCs w:val="24"/>
        </w:rPr>
        <w:t>.265+ - 1 штука</w:t>
      </w:r>
    </w:p>
    <w:p w:rsidR="00080F2D" w:rsidRPr="006545D7" w:rsidRDefault="00080F2D" w:rsidP="00080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lastRenderedPageBreak/>
        <w:t xml:space="preserve">- на здании юношеской автомобильной школы - 1 штука: видеокамера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Цилиндрическая уличная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камера с ИК подсветкой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HIWatch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.265+ </w:t>
      </w:r>
      <w:r w:rsidRPr="006545D7">
        <w:rPr>
          <w:rFonts w:ascii="Times New Roman" w:hAnsi="Times New Roman" w:cs="Times New Roman"/>
          <w:sz w:val="24"/>
          <w:szCs w:val="24"/>
        </w:rPr>
        <w:t>-  1 штука;</w:t>
      </w:r>
    </w:p>
    <w:p w:rsidR="00080F2D" w:rsidRPr="006545D7" w:rsidRDefault="00080F2D" w:rsidP="00080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- в помещении ЮАШ МАОУДО «ЦДТ» - 3 штуки: видеокамера 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купольная цветная внутренняя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NOCVICAM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98А - 2</w:t>
      </w:r>
      <w:r w:rsidRPr="006545D7">
        <w:rPr>
          <w:rFonts w:ascii="Times New Roman" w:hAnsi="Times New Roman" w:cs="Times New Roman"/>
          <w:sz w:val="24"/>
          <w:szCs w:val="24"/>
        </w:rPr>
        <w:t xml:space="preserve"> штуки; видеокамера ц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илиндрическая уличная </w:t>
      </w:r>
      <w:r w:rsidRPr="006545D7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6545D7">
        <w:rPr>
          <w:rFonts w:ascii="Times New Roman" w:hAnsi="Times New Roman" w:cs="Times New Roman"/>
          <w:bCs/>
          <w:sz w:val="24"/>
          <w:szCs w:val="24"/>
        </w:rPr>
        <w:t xml:space="preserve"> камера с ИК подсветкой – 1 штука.</w:t>
      </w:r>
    </w:p>
    <w:p w:rsidR="00080F2D" w:rsidRPr="006545D7" w:rsidRDefault="00080F2D" w:rsidP="00080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Для работы видеонаблюдения: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6545D7">
        <w:rPr>
          <w:rFonts w:ascii="Times New Roman" w:hAnsi="Times New Roman" w:cs="Times New Roman"/>
          <w:sz w:val="24"/>
          <w:szCs w:val="24"/>
        </w:rPr>
        <w:t xml:space="preserve"> регистратор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FALCON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45D7">
        <w:rPr>
          <w:rFonts w:ascii="Times New Roman" w:hAnsi="Times New Roman" w:cs="Times New Roman"/>
          <w:sz w:val="24"/>
          <w:szCs w:val="24"/>
        </w:rPr>
        <w:t xml:space="preserve">264 в количестве 1 штука,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Panda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NVR</w:t>
      </w:r>
      <w:r w:rsidRPr="006545D7">
        <w:rPr>
          <w:rFonts w:ascii="Times New Roman" w:hAnsi="Times New Roman" w:cs="Times New Roman"/>
          <w:sz w:val="24"/>
          <w:szCs w:val="24"/>
        </w:rPr>
        <w:t xml:space="preserve"> 16.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BSL</w:t>
      </w:r>
      <w:r w:rsidRPr="006545D7">
        <w:rPr>
          <w:rFonts w:ascii="Times New Roman" w:hAnsi="Times New Roman" w:cs="Times New Roman"/>
          <w:sz w:val="24"/>
          <w:szCs w:val="24"/>
        </w:rPr>
        <w:t xml:space="preserve"> 16-ти канальный сетевой регистратор, в количестве 1 штука. Жесткий диск «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TOSHIBA</w:t>
      </w:r>
      <w:r w:rsidRPr="006545D7">
        <w:rPr>
          <w:rFonts w:ascii="Times New Roman" w:hAnsi="Times New Roman" w:cs="Times New Roman"/>
          <w:sz w:val="24"/>
          <w:szCs w:val="24"/>
        </w:rPr>
        <w:t xml:space="preserve">» 1 Тб, в количестве 1 шт, жесткий диск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HDD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Toshiba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SATA</w:t>
      </w:r>
      <w:r w:rsidRPr="006545D7">
        <w:rPr>
          <w:rFonts w:ascii="Times New Roman" w:hAnsi="Times New Roman" w:cs="Times New Roman"/>
          <w:sz w:val="24"/>
          <w:szCs w:val="24"/>
        </w:rPr>
        <w:t>3 6 Tb, в количестве 1 шт.</w:t>
      </w:r>
    </w:p>
    <w:p w:rsidR="00080F2D" w:rsidRPr="006545D7" w:rsidRDefault="00080F2D" w:rsidP="00080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МАОУДО «ЦДТ» не полностью находится под охраной. Под охраной находятся: юношеская автомобильная школа, приёмная (кабинет директора, кабинет заместителя директора по АХЧ), кабинет информатики (№ 81), подвальные помещения, кабинет отдела кадров (№ 1), кабинет главного бухгалтера (№ 15), бухгалтерия (№ 11), тренерская бассейна - «Сигнал -20», кабинет оператора ЭВМ (№ 20), кабинет звукооператора (№ 67). Под охраной находятся помещения подростковых клубов МАОУДО «ЦДТ»: подростковый клуб «Аленушка», ул. Советская, 68; подростковый клуб «Ровесник», ул. Осенняя,13; подростковый клуб «Созвездие», ул.Ю</w:t>
      </w:r>
      <w:r w:rsidR="007817B4" w:rsidRPr="006545D7">
        <w:rPr>
          <w:rFonts w:ascii="Times New Roman" w:hAnsi="Times New Roman" w:cs="Times New Roman"/>
          <w:sz w:val="24"/>
          <w:szCs w:val="24"/>
        </w:rPr>
        <w:t>билейная,1.</w:t>
      </w:r>
    </w:p>
    <w:p w:rsidR="00080F2D" w:rsidRPr="006545D7" w:rsidRDefault="00080F2D" w:rsidP="00080F2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    </w:t>
      </w:r>
      <w:r w:rsidRPr="006545D7">
        <w:rPr>
          <w:rFonts w:ascii="Times New Roman" w:hAnsi="Times New Roman" w:cs="Times New Roman"/>
          <w:sz w:val="24"/>
          <w:szCs w:val="24"/>
        </w:rPr>
        <w:tab/>
        <w:t xml:space="preserve">В МАОУДО «ЦДТ» в наличии ручной металлодетектор многозонный и стационарный арочный металлобнаружитель. </w:t>
      </w:r>
    </w:p>
    <w:p w:rsidR="00080F2D" w:rsidRPr="006545D7" w:rsidRDefault="00080F2D" w:rsidP="00080F2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ab/>
        <w:t>В МАОУДО «ЦДТ» имеется система наружного освещения объекта (территории) в темное время суток.</w:t>
      </w:r>
    </w:p>
    <w:p w:rsidR="00080F2D" w:rsidRPr="006545D7" w:rsidRDefault="00080F2D" w:rsidP="00080F2D">
      <w:pPr>
        <w:pStyle w:val="ConsPlusCell"/>
        <w:widowControl/>
        <w:suppressAutoHyphens/>
        <w:ind w:firstLine="709"/>
        <w:jc w:val="both"/>
      </w:pPr>
      <w:r w:rsidRPr="006545D7">
        <w:t xml:space="preserve">МАОУДО «ЦДТ» не имеет ограждения. </w:t>
      </w:r>
    </w:p>
    <w:p w:rsidR="006A26B6" w:rsidRPr="006545D7" w:rsidRDefault="009E7BD9" w:rsidP="009E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ab/>
      </w:r>
      <w:r w:rsidR="00CC1185" w:rsidRPr="006545D7">
        <w:rPr>
          <w:rFonts w:ascii="Times New Roman" w:hAnsi="Times New Roman" w:cs="Times New Roman"/>
          <w:sz w:val="24"/>
          <w:szCs w:val="24"/>
        </w:rPr>
        <w:t>В соответствии с планом мероприятий антитеррористической защищенности и пожарной безопасности МО «Город Биробиджан» ЕАО на 2019-2023 годы» работ</w:t>
      </w:r>
      <w:r w:rsidR="00714E31" w:rsidRPr="006545D7">
        <w:rPr>
          <w:rFonts w:ascii="Times New Roman" w:hAnsi="Times New Roman" w:cs="Times New Roman"/>
          <w:sz w:val="24"/>
          <w:szCs w:val="24"/>
        </w:rPr>
        <w:t>ы</w:t>
      </w:r>
      <w:r w:rsidR="00CC1185" w:rsidRPr="006545D7">
        <w:rPr>
          <w:rFonts w:ascii="Times New Roman" w:hAnsi="Times New Roman" w:cs="Times New Roman"/>
          <w:sz w:val="24"/>
          <w:szCs w:val="24"/>
        </w:rPr>
        <w:t xml:space="preserve"> по антитеррористической защищенности МАОУДО «ЦДТ», подростковых к</w:t>
      </w:r>
      <w:r w:rsidR="00714E31" w:rsidRPr="006545D7">
        <w:rPr>
          <w:rFonts w:ascii="Times New Roman" w:hAnsi="Times New Roman" w:cs="Times New Roman"/>
          <w:sz w:val="24"/>
          <w:szCs w:val="24"/>
        </w:rPr>
        <w:t>лубов МАОУДО «ЦДТ» запланированные на 2023г. - не выполнены.</w:t>
      </w:r>
      <w:r w:rsidRPr="006545D7">
        <w:rPr>
          <w:rFonts w:ascii="Times New Roman" w:hAnsi="Times New Roman" w:cs="Times New Roman"/>
          <w:sz w:val="24"/>
          <w:szCs w:val="24"/>
        </w:rPr>
        <w:t xml:space="preserve"> В МАОУДО «ЦДТ» есть решение Биробиджанского районного суда ЕАО от 06.07.2023г. по гражданскому делу № 2-1765/2023 о необходимости монтажа системы СОУЭ для оповещения лиц при совершении или угрозе совершения террористического акта или его проявления на объектах МАОУДО «ЦДТ»: МАОУДО «ЦДТ» по адресу: г. Б</w:t>
      </w:r>
      <w:r w:rsidR="006A26B6" w:rsidRPr="006545D7">
        <w:rPr>
          <w:rFonts w:ascii="Times New Roman" w:hAnsi="Times New Roman" w:cs="Times New Roman"/>
          <w:sz w:val="24"/>
          <w:szCs w:val="24"/>
        </w:rPr>
        <w:t>иробиджан, пр.60-летия СССР, 12;</w:t>
      </w:r>
      <w:r w:rsidRPr="006545D7">
        <w:rPr>
          <w:rFonts w:ascii="Times New Roman" w:hAnsi="Times New Roman" w:cs="Times New Roman"/>
          <w:sz w:val="24"/>
          <w:szCs w:val="24"/>
        </w:rPr>
        <w:t xml:space="preserve"> </w:t>
      </w:r>
      <w:r w:rsidR="006A26B6" w:rsidRPr="006545D7">
        <w:rPr>
          <w:rFonts w:ascii="Times New Roman" w:hAnsi="Times New Roman" w:cs="Times New Roman"/>
          <w:sz w:val="24"/>
          <w:szCs w:val="24"/>
        </w:rPr>
        <w:t>автошкола МАОУДО «ЦДТ» по адресу: г. Биробиджан, пр.60-летия СССР, 12; подростковый клуб «Ровесник» МАОУДО «ЦДТ» по адресу: г. Биробиджан, ул. Осенняя, 13;</w:t>
      </w:r>
      <w:r w:rsidR="006A26B6" w:rsidRPr="006545D7">
        <w:t xml:space="preserve"> </w:t>
      </w:r>
      <w:r w:rsidR="006A26B6" w:rsidRPr="006545D7">
        <w:rPr>
          <w:rFonts w:ascii="Times New Roman" w:hAnsi="Times New Roman" w:cs="Times New Roman"/>
          <w:sz w:val="24"/>
          <w:szCs w:val="24"/>
        </w:rPr>
        <w:t xml:space="preserve">подростковый клуб «Созвездие» МАОУДО «ЦДТ» по адресу: г. Биробиджан, ул. Юбилейная, 1. </w:t>
      </w:r>
    </w:p>
    <w:p w:rsidR="00CC1185" w:rsidRPr="006545D7" w:rsidRDefault="006A26B6" w:rsidP="009E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ab/>
        <w:t>В мае 2024г. система СОУЭ была установлена в подростковом клубе «Аленушка» МАОУДО «ЦДТ» по адресу: г. Биробиджан, ул. Советская, 68.</w:t>
      </w:r>
    </w:p>
    <w:p w:rsidR="00CC1185" w:rsidRPr="006545D7" w:rsidRDefault="00CC1185" w:rsidP="00CC118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tab/>
      </w:r>
      <w:r w:rsidRPr="006545D7">
        <w:rPr>
          <w:rFonts w:ascii="Times New Roman" w:hAnsi="Times New Roman" w:cs="Times New Roman"/>
          <w:sz w:val="24"/>
          <w:szCs w:val="24"/>
        </w:rPr>
        <w:t xml:space="preserve">В подростковых клубах МАОУДО «ЦДТ»: «Аленушка», ул. Советская, 68, «Ровесник», ул. Осенняя, 13, «Созвездие», ул. Юбилейная, д.1, размещены наглядные пособия (стенды),  содержащие информацию о порядке действий работников, обучающихся и иных лиц, находящихся на объекте, при обнаружении подозрительных лиц или предметов на объекте, поступлении информации об угрозе совершения или о совершении террористических актов на объектах (территориях), план эвакуации при возникновении чрезвычайных ситуаций, номера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Федерации). </w:t>
      </w:r>
    </w:p>
    <w:p w:rsidR="00CC1185" w:rsidRPr="006545D7" w:rsidRDefault="00CC1185" w:rsidP="00CC118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ab/>
        <w:t>В темное время суток территории подростковых клубов освещаются прожекторами.</w:t>
      </w:r>
    </w:p>
    <w:p w:rsidR="00CC1185" w:rsidRPr="006545D7" w:rsidRDefault="00CC1185" w:rsidP="00CC1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В подростковом клубе «Созвездие», ул. Юбилейная,1 на входе установлена одна видеокамера, которая направлена на сооружения сквера, расположенного рядом с клубом. Данная видеокамера относится к городскому хозяйству.</w:t>
      </w:r>
    </w:p>
    <w:p w:rsidR="00CC1185" w:rsidRPr="006545D7" w:rsidRDefault="00CC1185" w:rsidP="00CC1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Системы видеонаблюдения в подростковых клубах МАОУДО «ЦДТ» - нет.</w:t>
      </w:r>
    </w:p>
    <w:p w:rsidR="00CC1185" w:rsidRPr="006545D7" w:rsidRDefault="00EF53E6" w:rsidP="00CC11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D7">
        <w:rPr>
          <w:rFonts w:ascii="Times New Roman" w:hAnsi="Times New Roman" w:cs="Times New Roman"/>
          <w:b/>
          <w:sz w:val="24"/>
          <w:szCs w:val="24"/>
        </w:rPr>
        <w:t>7</w:t>
      </w:r>
      <w:r w:rsidR="00DA54E6" w:rsidRPr="006545D7">
        <w:rPr>
          <w:rFonts w:ascii="Times New Roman" w:hAnsi="Times New Roman" w:cs="Times New Roman"/>
          <w:b/>
          <w:sz w:val="24"/>
          <w:szCs w:val="24"/>
        </w:rPr>
        <w:t>.</w:t>
      </w:r>
      <w:r w:rsidR="00CC1185" w:rsidRPr="006545D7">
        <w:rPr>
          <w:rFonts w:ascii="Times New Roman" w:hAnsi="Times New Roman" w:cs="Times New Roman"/>
          <w:b/>
          <w:sz w:val="24"/>
          <w:szCs w:val="24"/>
        </w:rPr>
        <w:t>2. Пожарная безопасность МАОУДО «ЦДТ»</w:t>
      </w:r>
    </w:p>
    <w:p w:rsidR="00CC1185" w:rsidRPr="006545D7" w:rsidRDefault="00CC1185" w:rsidP="00CC1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lastRenderedPageBreak/>
        <w:t xml:space="preserve">В МАОУДО «ЦДТ» имеется автоматическая пожарная сигнализация. При срабатывании автоматической пожарной сигнализации извещение поступает в помещение дежурного персонала, расположенного на 1 этаже с автоматическим дублированием сигнала в пожарное подразделение пожарной охраны. Объектовый контролер интегрированной системы мониторинга «МИРАЖ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545D7">
        <w:rPr>
          <w:rFonts w:ascii="Times New Roman" w:hAnsi="Times New Roman" w:cs="Times New Roman"/>
          <w:sz w:val="24"/>
          <w:szCs w:val="24"/>
        </w:rPr>
        <w:t>-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545D7">
        <w:rPr>
          <w:rFonts w:ascii="Times New Roman" w:hAnsi="Times New Roman" w:cs="Times New Roman"/>
          <w:sz w:val="24"/>
          <w:szCs w:val="24"/>
        </w:rPr>
        <w:t>4-03» обеспечивающий передачу дублирующего сигнала о возникновении пожара на пульт пожарной охраны без участия персонала. В МАОУДО «ЦДТ» имеется система оповещения при ЧС</w:t>
      </w:r>
      <w:r w:rsidR="00D67322" w:rsidRPr="006545D7">
        <w:rPr>
          <w:rFonts w:ascii="Times New Roman" w:hAnsi="Times New Roman" w:cs="Times New Roman"/>
          <w:sz w:val="24"/>
          <w:szCs w:val="24"/>
        </w:rPr>
        <w:t xml:space="preserve"> и сетевые оповещатели «ВЫХОД»</w:t>
      </w:r>
      <w:r w:rsidRPr="006545D7">
        <w:rPr>
          <w:rFonts w:ascii="Times New Roman" w:hAnsi="Times New Roman" w:cs="Times New Roman"/>
          <w:sz w:val="24"/>
          <w:szCs w:val="24"/>
        </w:rPr>
        <w:t>. В МАОУДО «ЦДТ» на каждом этаже</w:t>
      </w:r>
      <w:r w:rsidR="00D67322" w:rsidRPr="006545D7">
        <w:rPr>
          <w:rFonts w:ascii="Times New Roman" w:hAnsi="Times New Roman" w:cs="Times New Roman"/>
          <w:sz w:val="24"/>
          <w:szCs w:val="24"/>
        </w:rPr>
        <w:t>, в ЮАШ на</w:t>
      </w:r>
      <w:r w:rsidRPr="006545D7">
        <w:rPr>
          <w:rFonts w:ascii="Times New Roman" w:hAnsi="Times New Roman" w:cs="Times New Roman"/>
          <w:sz w:val="24"/>
          <w:szCs w:val="24"/>
        </w:rPr>
        <w:t xml:space="preserve"> пути к эвакуационному выходу размещены план-схема эвакуации людей</w:t>
      </w:r>
      <w:r w:rsidR="00D67322" w:rsidRPr="006545D7">
        <w:rPr>
          <w:rFonts w:ascii="Times New Roman" w:hAnsi="Times New Roman" w:cs="Times New Roman"/>
          <w:sz w:val="24"/>
          <w:szCs w:val="24"/>
        </w:rPr>
        <w:t>.</w:t>
      </w:r>
      <w:r w:rsidRPr="006545D7">
        <w:rPr>
          <w:rFonts w:ascii="Times New Roman" w:hAnsi="Times New Roman" w:cs="Times New Roman"/>
          <w:sz w:val="24"/>
          <w:szCs w:val="24"/>
        </w:rPr>
        <w:t xml:space="preserve"> Все проходные помещения здания (поэтажные коридоры, холлы, фойе, лестничные клетки, вестибюли) оборудованы аварийным (эвакуационным) освещением от автономного источника питания. Все подвальные и складские помещения, электрощитовые, венткамера, звукооператорская, осветительская, вход в подвальное помещение оборудованы противопожарными дверями, в кабинетах имеются первичные средства пожаротушения - огнетушители. В МАОУДО «ЦДТ» имеется внутренний противопожарный водопровод, на территории имеется пожарный водоем.</w:t>
      </w:r>
    </w:p>
    <w:p w:rsidR="00CC1185" w:rsidRPr="006545D7" w:rsidRDefault="00CC1185" w:rsidP="00CC1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>В подростковых клубах МАОУДО «ЦДТ»: «Аленушка», ул. Советская, 68, «Ровесник», ул. Осенняя, 13, «Созвездие», ул. Юбилейная, д.1</w:t>
      </w:r>
      <w:r w:rsidR="00D67322" w:rsidRPr="006545D7">
        <w:rPr>
          <w:rFonts w:ascii="Times New Roman" w:hAnsi="Times New Roman" w:cs="Times New Roman"/>
          <w:sz w:val="24"/>
          <w:szCs w:val="24"/>
        </w:rPr>
        <w:t>,</w:t>
      </w:r>
      <w:r w:rsidRPr="006545D7">
        <w:rPr>
          <w:rFonts w:ascii="Times New Roman" w:hAnsi="Times New Roman" w:cs="Times New Roman"/>
          <w:sz w:val="24"/>
          <w:szCs w:val="24"/>
        </w:rPr>
        <w:t xml:space="preserve"> имеется автоматическая пожарная сигнализация. При срабатывании автоматической пожарной сигнализации (АПС) - блоком передачи сигнала по радиоканалу «МИРАЖ 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545D7">
        <w:rPr>
          <w:rFonts w:ascii="Times New Roman" w:hAnsi="Times New Roman" w:cs="Times New Roman"/>
          <w:sz w:val="24"/>
          <w:szCs w:val="24"/>
        </w:rPr>
        <w:t>-</w:t>
      </w:r>
      <w:r w:rsidRPr="006545D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545D7">
        <w:rPr>
          <w:rFonts w:ascii="Times New Roman" w:hAnsi="Times New Roman" w:cs="Times New Roman"/>
          <w:sz w:val="24"/>
          <w:szCs w:val="24"/>
        </w:rPr>
        <w:t>4-03», извещение поступает на пульт подразделения пожарной охраны. В подростковых клубах на пути к эвакуационному выходу размещены план-схема эвакуации людей. В помещениях находятся ручные пожарные извещатели, расположены знаки пожарной безопасности (направление пути эвакуации, расположение огнетушителей, телефонов экстренных служб, инструкция при пожаре и ЧС).</w:t>
      </w:r>
    </w:p>
    <w:p w:rsidR="00CC1185" w:rsidRPr="006545D7" w:rsidRDefault="00CC1185" w:rsidP="00CC1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D7">
        <w:rPr>
          <w:rFonts w:ascii="Times New Roman" w:hAnsi="Times New Roman" w:cs="Times New Roman"/>
          <w:sz w:val="24"/>
          <w:szCs w:val="24"/>
        </w:rPr>
        <w:t xml:space="preserve">Во всех подростковых клубах имеется система оповещения </w:t>
      </w:r>
      <w:r w:rsidR="00D67322" w:rsidRPr="006545D7">
        <w:rPr>
          <w:rFonts w:ascii="Times New Roman" w:hAnsi="Times New Roman" w:cs="Times New Roman"/>
          <w:sz w:val="24"/>
          <w:szCs w:val="24"/>
        </w:rPr>
        <w:t xml:space="preserve">при ЧС </w:t>
      </w:r>
      <w:r w:rsidRPr="006545D7">
        <w:rPr>
          <w:rFonts w:ascii="Times New Roman" w:hAnsi="Times New Roman" w:cs="Times New Roman"/>
          <w:sz w:val="24"/>
          <w:szCs w:val="24"/>
        </w:rPr>
        <w:t xml:space="preserve">и сетевые оповещатели «ВЫХОД», из первичных средств пожаротушения имеются огнетушители. Все подростковые клубы </w:t>
      </w:r>
      <w:r w:rsidRPr="006545D7">
        <w:rPr>
          <w:rFonts w:ascii="Times New Roman" w:eastAsia="Calibri" w:hAnsi="Times New Roman" w:cs="Times New Roman"/>
          <w:sz w:val="24"/>
          <w:szCs w:val="24"/>
        </w:rPr>
        <w:t xml:space="preserve">оборудованы аварийным (эвакуационным) освещением от автономного источника питания и </w:t>
      </w:r>
      <w:r w:rsidRPr="006545D7">
        <w:rPr>
          <w:rFonts w:ascii="Times New Roman" w:hAnsi="Times New Roman" w:cs="Times New Roman"/>
          <w:sz w:val="24"/>
          <w:szCs w:val="24"/>
        </w:rPr>
        <w:t>светозвуковыми оповещателями.</w:t>
      </w:r>
    </w:p>
    <w:sectPr w:rsidR="00CC1185" w:rsidRPr="006545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75" w:rsidRDefault="00B25D75" w:rsidP="00F822B6">
      <w:pPr>
        <w:spacing w:after="0" w:line="240" w:lineRule="auto"/>
      </w:pPr>
      <w:r>
        <w:separator/>
      </w:r>
    </w:p>
  </w:endnote>
  <w:endnote w:type="continuationSeparator" w:id="0">
    <w:p w:rsidR="00B25D75" w:rsidRDefault="00B25D75" w:rsidP="00F8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107617"/>
      <w:docPartObj>
        <w:docPartGallery w:val="Page Numbers (Bottom of Page)"/>
        <w:docPartUnique/>
      </w:docPartObj>
    </w:sdtPr>
    <w:sdtEndPr/>
    <w:sdtContent>
      <w:p w:rsidR="00B25D75" w:rsidRDefault="00B25D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972">
          <w:rPr>
            <w:noProof/>
          </w:rPr>
          <w:t>8</w:t>
        </w:r>
        <w:r>
          <w:fldChar w:fldCharType="end"/>
        </w:r>
      </w:p>
    </w:sdtContent>
  </w:sdt>
  <w:p w:rsidR="00B25D75" w:rsidRDefault="00B25D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75" w:rsidRDefault="00B25D75" w:rsidP="00F822B6">
      <w:pPr>
        <w:spacing w:after="0" w:line="240" w:lineRule="auto"/>
      </w:pPr>
      <w:r>
        <w:separator/>
      </w:r>
    </w:p>
  </w:footnote>
  <w:footnote w:type="continuationSeparator" w:id="0">
    <w:p w:rsidR="00B25D75" w:rsidRDefault="00B25D75" w:rsidP="00F8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186"/>
    <w:multiLevelType w:val="hybridMultilevel"/>
    <w:tmpl w:val="9468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06"/>
    <w:rsid w:val="000116F5"/>
    <w:rsid w:val="0001393A"/>
    <w:rsid w:val="00080F2D"/>
    <w:rsid w:val="000D47C4"/>
    <w:rsid w:val="000E0ECD"/>
    <w:rsid w:val="00112AE1"/>
    <w:rsid w:val="00130A1B"/>
    <w:rsid w:val="001B6277"/>
    <w:rsid w:val="001C3943"/>
    <w:rsid w:val="001E7B06"/>
    <w:rsid w:val="001F67EC"/>
    <w:rsid w:val="002039A0"/>
    <w:rsid w:val="00240667"/>
    <w:rsid w:val="002B35B2"/>
    <w:rsid w:val="002E2E7A"/>
    <w:rsid w:val="0034597D"/>
    <w:rsid w:val="003B10D4"/>
    <w:rsid w:val="00491F91"/>
    <w:rsid w:val="00495280"/>
    <w:rsid w:val="004D042C"/>
    <w:rsid w:val="005D105D"/>
    <w:rsid w:val="005E35B5"/>
    <w:rsid w:val="006034FF"/>
    <w:rsid w:val="00641C77"/>
    <w:rsid w:val="006545D7"/>
    <w:rsid w:val="006A26B6"/>
    <w:rsid w:val="006A55AD"/>
    <w:rsid w:val="00714E31"/>
    <w:rsid w:val="00767085"/>
    <w:rsid w:val="007817B4"/>
    <w:rsid w:val="007C73C9"/>
    <w:rsid w:val="00814B48"/>
    <w:rsid w:val="008E5DB6"/>
    <w:rsid w:val="008F6B6E"/>
    <w:rsid w:val="00903359"/>
    <w:rsid w:val="009B30F2"/>
    <w:rsid w:val="009E2A99"/>
    <w:rsid w:val="009E799F"/>
    <w:rsid w:val="009E7BD9"/>
    <w:rsid w:val="009F56F4"/>
    <w:rsid w:val="00A131BB"/>
    <w:rsid w:val="00A51003"/>
    <w:rsid w:val="00B25D75"/>
    <w:rsid w:val="00BB403C"/>
    <w:rsid w:val="00BD1831"/>
    <w:rsid w:val="00BE7AF1"/>
    <w:rsid w:val="00C103A0"/>
    <w:rsid w:val="00C67135"/>
    <w:rsid w:val="00C8493C"/>
    <w:rsid w:val="00C97789"/>
    <w:rsid w:val="00CB3221"/>
    <w:rsid w:val="00CC1185"/>
    <w:rsid w:val="00CF5CE0"/>
    <w:rsid w:val="00D03116"/>
    <w:rsid w:val="00D2098B"/>
    <w:rsid w:val="00D64972"/>
    <w:rsid w:val="00D67322"/>
    <w:rsid w:val="00D94800"/>
    <w:rsid w:val="00DA54E6"/>
    <w:rsid w:val="00DC2B2F"/>
    <w:rsid w:val="00DF2F14"/>
    <w:rsid w:val="00E40096"/>
    <w:rsid w:val="00E71E37"/>
    <w:rsid w:val="00E76D5B"/>
    <w:rsid w:val="00EA1330"/>
    <w:rsid w:val="00EB3E04"/>
    <w:rsid w:val="00EC6F19"/>
    <w:rsid w:val="00EF53E6"/>
    <w:rsid w:val="00F40129"/>
    <w:rsid w:val="00F7666E"/>
    <w:rsid w:val="00F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D789-607B-402B-8D40-9713E1D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E7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7B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1E7B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rsid w:val="001E7B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1E7B06"/>
    <w:rPr>
      <w:color w:val="0000FF"/>
      <w:u w:val="single"/>
    </w:rPr>
  </w:style>
  <w:style w:type="paragraph" w:customStyle="1" w:styleId="ConsPlusCell">
    <w:name w:val="ConsPlusCell"/>
    <w:uiPriority w:val="99"/>
    <w:rsid w:val="001E7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E7B06"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Обычный (веб) Знак"/>
    <w:link w:val="a7"/>
    <w:uiPriority w:val="99"/>
    <w:rsid w:val="001E7B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8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2B6"/>
  </w:style>
  <w:style w:type="paragraph" w:styleId="ac">
    <w:name w:val="footer"/>
    <w:basedOn w:val="a"/>
    <w:link w:val="ad"/>
    <w:uiPriority w:val="99"/>
    <w:unhideWhenUsed/>
    <w:rsid w:val="00F8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22B6"/>
  </w:style>
  <w:style w:type="paragraph" w:customStyle="1" w:styleId="Style9">
    <w:name w:val="Style9"/>
    <w:basedOn w:val="a"/>
    <w:uiPriority w:val="99"/>
    <w:semiHidden/>
    <w:rsid w:val="003B10D4"/>
    <w:pPr>
      <w:widowControl w:val="0"/>
      <w:autoSpaceDE w:val="0"/>
      <w:autoSpaceDN w:val="0"/>
      <w:adjustRightInd w:val="0"/>
      <w:spacing w:after="0" w:line="698" w:lineRule="exact"/>
      <w:ind w:firstLine="6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3B10D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3B10D4"/>
    <w:pPr>
      <w:widowControl w:val="0"/>
      <w:autoSpaceDE w:val="0"/>
      <w:autoSpaceDN w:val="0"/>
      <w:adjustRightInd w:val="0"/>
      <w:spacing w:after="0" w:line="490" w:lineRule="exact"/>
      <w:ind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3B10D4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rsid w:val="003B10D4"/>
    <w:pPr>
      <w:widowControl w:val="0"/>
      <w:autoSpaceDE w:val="0"/>
      <w:autoSpaceDN w:val="0"/>
      <w:adjustRightInd w:val="0"/>
      <w:spacing w:after="0" w:line="518" w:lineRule="exact"/>
      <w:ind w:hanging="30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68">
    <w:name w:val="Style268"/>
    <w:basedOn w:val="a"/>
    <w:uiPriority w:val="99"/>
    <w:semiHidden/>
    <w:rsid w:val="003B10D4"/>
    <w:pPr>
      <w:widowControl w:val="0"/>
      <w:autoSpaceDE w:val="0"/>
      <w:autoSpaceDN w:val="0"/>
      <w:adjustRightInd w:val="0"/>
      <w:spacing w:after="0" w:line="486" w:lineRule="exact"/>
      <w:ind w:firstLine="72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6">
    <w:name w:val="Font Style396"/>
    <w:uiPriority w:val="99"/>
    <w:rsid w:val="003B10D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02">
    <w:name w:val="Font Style402"/>
    <w:uiPriority w:val="99"/>
    <w:rsid w:val="003B10D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413">
    <w:name w:val="Font Style413"/>
    <w:uiPriority w:val="99"/>
    <w:rsid w:val="003B10D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Title">
    <w:name w:val="ConsPlusTitle"/>
    <w:uiPriority w:val="99"/>
    <w:rsid w:val="00D20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BE7AF1"/>
    <w:pPr>
      <w:widowControl w:val="0"/>
      <w:autoSpaceDE w:val="0"/>
      <w:autoSpaceDN w:val="0"/>
      <w:adjustRightInd w:val="0"/>
      <w:spacing w:after="0" w:line="382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semiHidden/>
    <w:rsid w:val="00BE7AF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16">
    <w:name w:val="Font Style416"/>
    <w:uiPriority w:val="99"/>
    <w:rsid w:val="00BE7AF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a6">
    <w:name w:val="Абзац списка Знак"/>
    <w:link w:val="a5"/>
    <w:uiPriority w:val="34"/>
    <w:qFormat/>
    <w:locked/>
    <w:rsid w:val="00C849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page number"/>
    <w:rsid w:val="009E7B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-eaoadmin@post.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FC3708B-3B46-481B-B8E6-81D8F2D9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2020-10-08T05:40:00Z</dcterms:created>
  <dcterms:modified xsi:type="dcterms:W3CDTF">2024-10-10T05:48:00Z</dcterms:modified>
</cp:coreProperties>
</file>