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8E" w:rsidRDefault="00470D8E" w:rsidP="00470D8E">
      <w:pPr>
        <w:pStyle w:val="normal"/>
        <w:widowControl/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 1 к </w:t>
      </w:r>
      <w:r>
        <w:rPr>
          <w:rFonts w:ascii="Times New Roman" w:eastAsia="Times New Roman" w:hAnsi="Times New Roman" w:cs="Times New Roman"/>
          <w:color w:val="2B2B2B"/>
          <w:highlight w:val="white"/>
        </w:rPr>
        <w:t xml:space="preserve">№ ИСХ-8835 от 07.08.2023 г. </w:t>
      </w:r>
    </w:p>
    <w:p w:rsidR="00470D8E" w:rsidRDefault="00470D8E" w:rsidP="00470D8E">
      <w:pPr>
        <w:pStyle w:val="normal"/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D8E" w:rsidRDefault="00470D8E" w:rsidP="00470D8E">
      <w:pPr>
        <w:pStyle w:val="normal"/>
        <w:keepNext/>
        <w:keepLines/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Анонс Образовательного проекта на информационных ресурсах:</w:t>
      </w:r>
    </w:p>
    <w:p w:rsidR="00470D8E" w:rsidRDefault="00470D8E" w:rsidP="00470D8E">
      <w:pPr>
        <w:pStyle w:val="normal"/>
        <w:keepNext/>
        <w:keepLines/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70D8E" w:rsidRDefault="00470D8E" w:rsidP="00470D8E">
      <w:pPr>
        <w:pStyle w:val="normal"/>
        <w:keepNext/>
        <w:keepLines/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1D1C1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C1D"/>
          <w:sz w:val="24"/>
          <w:szCs w:val="24"/>
        </w:rPr>
        <w:t>Всероссийский бесплатный проект «</w:t>
      </w:r>
      <w:proofErr w:type="spellStart"/>
      <w:r>
        <w:rPr>
          <w:rFonts w:ascii="Times New Roman" w:eastAsia="Times New Roman" w:hAnsi="Times New Roman" w:cs="Times New Roman"/>
          <w:b/>
          <w:color w:val="1D1C1D"/>
          <w:sz w:val="24"/>
          <w:szCs w:val="24"/>
        </w:rPr>
        <w:t>Фоксфорда</w:t>
      </w:r>
      <w:proofErr w:type="spellEnd"/>
      <w:r>
        <w:rPr>
          <w:rFonts w:ascii="Times New Roman" w:eastAsia="Times New Roman" w:hAnsi="Times New Roman" w:cs="Times New Roman"/>
          <w:b/>
          <w:color w:val="1D1C1D"/>
          <w:sz w:val="24"/>
          <w:szCs w:val="24"/>
        </w:rPr>
        <w:t>»</w:t>
      </w:r>
    </w:p>
    <w:p w:rsidR="00470D8E" w:rsidRDefault="00470D8E" w:rsidP="00470D8E">
      <w:pPr>
        <w:pStyle w:val="normal"/>
        <w:keepNext/>
        <w:keepLines/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1D1C1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C1D"/>
          <w:sz w:val="24"/>
          <w:szCs w:val="24"/>
        </w:rPr>
        <w:t>для школьников 1-11 классов</w:t>
      </w:r>
    </w:p>
    <w:p w:rsidR="00470D8E" w:rsidRDefault="00470D8E" w:rsidP="00470D8E">
      <w:pPr>
        <w:pStyle w:val="normal"/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color w:val="1D1C1D"/>
          <w:sz w:val="24"/>
          <w:szCs w:val="24"/>
        </w:rPr>
        <w:t>«Будьте готовы к учебе»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</w:p>
    <w:p w:rsidR="00470D8E" w:rsidRDefault="00470D8E" w:rsidP="00470D8E">
      <w:pPr>
        <w:pStyle w:val="normal"/>
        <w:widowControl/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D8E" w:rsidRDefault="00470D8E" w:rsidP="00470D8E">
      <w:pPr>
        <w:pStyle w:val="normal"/>
        <w:widowControl/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6117150" cy="3441700"/>
            <wp:effectExtent l="0" t="0" r="0" b="0"/>
            <wp:docPr id="3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7150" cy="344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0D8E" w:rsidRDefault="00470D8E" w:rsidP="00470D8E">
      <w:pPr>
        <w:pStyle w:val="normal"/>
        <w:widowControl/>
        <w:rPr>
          <w:rFonts w:ascii="Times New Roman" w:eastAsia="Times New Roman" w:hAnsi="Times New Roman" w:cs="Times New Roman"/>
          <w:highlight w:val="white"/>
        </w:rPr>
      </w:pPr>
    </w:p>
    <w:p w:rsidR="00470D8E" w:rsidRDefault="00470D8E" w:rsidP="00470D8E">
      <w:pPr>
        <w:pStyle w:val="normal"/>
        <w:widowControl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D8E" w:rsidRDefault="00470D8E" w:rsidP="00470D8E">
      <w:pPr>
        <w:pStyle w:val="normal"/>
        <w:widowControl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noProof/>
        </w:rPr>
        <w:drawing>
          <wp:inline distT="114300" distB="114300" distL="114300" distR="114300">
            <wp:extent cx="152400" cy="152400"/>
            <wp:effectExtent l="0" t="0" r="0" b="0"/>
            <wp:docPr id="32" name="image1.png" descr="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🔶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highlight w:val="white"/>
        </w:rPr>
        <w:t>Онлайн-школа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Фоксфорд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» приглашает детей на  всероссийский бесплатный проект по подготовке к учебному году 2023/24</w:t>
      </w:r>
    </w:p>
    <w:p w:rsidR="00470D8E" w:rsidRDefault="00470D8E" w:rsidP="00470D8E">
      <w:pPr>
        <w:pStyle w:val="normal"/>
        <w:widowControl/>
        <w:jc w:val="both"/>
        <w:rPr>
          <w:rFonts w:ascii="Times New Roman" w:eastAsia="Times New Roman" w:hAnsi="Times New Roman" w:cs="Times New Roman"/>
          <w:highlight w:val="white"/>
        </w:rPr>
      </w:pPr>
    </w:p>
    <w:p w:rsidR="00470D8E" w:rsidRDefault="00470D8E" w:rsidP="00470D8E">
      <w:pPr>
        <w:pStyle w:val="normal"/>
        <w:widowControl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Занятия будут проходить </w:t>
      </w:r>
      <w:r>
        <w:rPr>
          <w:rFonts w:ascii="Times New Roman" w:eastAsia="Times New Roman" w:hAnsi="Times New Roman" w:cs="Times New Roman"/>
          <w:b/>
          <w:highlight w:val="white"/>
        </w:rPr>
        <w:t>с 15 августа по 15 сентября</w:t>
      </w:r>
      <w:r>
        <w:rPr>
          <w:rFonts w:ascii="Times New Roman" w:eastAsia="Times New Roman" w:hAnsi="Times New Roman" w:cs="Times New Roman"/>
          <w:highlight w:val="white"/>
        </w:rPr>
        <w:t xml:space="preserve"> два-три раза в неделю. В рамках образовательной программы предусмотрены уроки для детей по различным возрастным группам и интересам. Записи занятий будут доступны в личном кабинете до 30 сентября 2023 года.</w:t>
      </w:r>
    </w:p>
    <w:p w:rsidR="00470D8E" w:rsidRDefault="00470D8E" w:rsidP="00470D8E">
      <w:pPr>
        <w:pStyle w:val="normal"/>
        <w:widowControl/>
        <w:jc w:val="both"/>
        <w:rPr>
          <w:rFonts w:ascii="Times New Roman" w:eastAsia="Times New Roman" w:hAnsi="Times New Roman" w:cs="Times New Roman"/>
          <w:highlight w:val="white"/>
        </w:rPr>
      </w:pPr>
    </w:p>
    <w:p w:rsidR="00470D8E" w:rsidRDefault="00470D8E" w:rsidP="00470D8E">
      <w:pPr>
        <w:pStyle w:val="normal"/>
        <w:widowControl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🔸Дошкольники научатся считать, читать и разовьют речевые навыки, чтобы не отставать от школьной программы.</w:t>
      </w:r>
    </w:p>
    <w:p w:rsidR="00470D8E" w:rsidRDefault="00470D8E" w:rsidP="00470D8E">
      <w:pPr>
        <w:pStyle w:val="normal"/>
        <w:widowControl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🔸Дети 1–8-х классов вспомнят темы по основным предметам за прошлый год и лучше напишут осенние проверочные работы.</w:t>
      </w:r>
    </w:p>
    <w:p w:rsidR="00470D8E" w:rsidRDefault="00470D8E" w:rsidP="00470D8E">
      <w:pPr>
        <w:pStyle w:val="normal"/>
        <w:widowControl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🔸Ребята из 9–11-х классов обсудят, что изменится в экзаменах, составят план подготовки на девять месяцев и разберут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демоварианты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ОГЭ и ЕГЭ 2024 года. </w:t>
      </w:r>
    </w:p>
    <w:p w:rsidR="00470D8E" w:rsidRDefault="00470D8E" w:rsidP="00470D8E">
      <w:pPr>
        <w:pStyle w:val="normal"/>
        <w:widowControl/>
        <w:jc w:val="both"/>
        <w:rPr>
          <w:rFonts w:ascii="Times New Roman" w:eastAsia="Times New Roman" w:hAnsi="Times New Roman" w:cs="Times New Roman"/>
          <w:highlight w:val="white"/>
        </w:rPr>
      </w:pPr>
    </w:p>
    <w:p w:rsidR="00470D8E" w:rsidRDefault="00470D8E" w:rsidP="00470D8E">
      <w:pPr>
        <w:pStyle w:val="normal"/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👉Регистрация доступна по ссылке: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https://study.foxford.ru/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470D8E" w:rsidRDefault="00470D8E" w:rsidP="00470D8E">
      <w:pPr>
        <w:pStyle w:val="normal"/>
        <w:widowControl/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01F" w:rsidRDefault="00D0301F"/>
    <w:sectPr w:rsidR="00D0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01F"/>
    <w:rsid w:val="00470D8E"/>
    <w:rsid w:val="00D0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70D8E"/>
    <w:pPr>
      <w:widowControl w:val="0"/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y.foxford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Елена Анатольевна</dc:creator>
  <cp:keywords/>
  <dc:description/>
  <cp:lastModifiedBy>Астафьева Елена Анатольевна</cp:lastModifiedBy>
  <cp:revision>2</cp:revision>
  <dcterms:created xsi:type="dcterms:W3CDTF">2023-09-05T01:09:00Z</dcterms:created>
  <dcterms:modified xsi:type="dcterms:W3CDTF">2023-09-05T01:09:00Z</dcterms:modified>
</cp:coreProperties>
</file>